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D7E8" w14:textId="54FBC5C8" w:rsidR="007E5214" w:rsidRDefault="007E5214" w:rsidP="00C62B94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174D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Spoštovani,</w:t>
      </w:r>
    </w:p>
    <w:p w14:paraId="59DF7614" w14:textId="77777777" w:rsidR="00463EA4" w:rsidRPr="00174DBF" w:rsidRDefault="00463EA4" w:rsidP="00C62B94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1815BED1" w14:textId="6CC1B0BC" w:rsidR="007E5214" w:rsidRDefault="007E5214" w:rsidP="00C62B94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174D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Ministrstvo za finance sprejme v svoje delovno okolje </w:t>
      </w:r>
      <w:r w:rsidR="00EF01E3" w:rsidRPr="00174DB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sl-SI"/>
        </w:rPr>
        <w:t>študenta/-ko</w:t>
      </w:r>
      <w:r w:rsidRPr="00174DB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sl-SI"/>
        </w:rPr>
        <w:t xml:space="preserve"> višjih letnikov (zaključen tretji letnik oz. višji)</w:t>
      </w:r>
      <w:r w:rsidRPr="00174D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Pravne fakultete Univerze v Ljubljani za opravljanje študentskega dela.</w:t>
      </w:r>
    </w:p>
    <w:p w14:paraId="5DA60379" w14:textId="77777777" w:rsidR="00463EA4" w:rsidRPr="00174DBF" w:rsidRDefault="00463EA4" w:rsidP="00C62B94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1546221C" w14:textId="44E01771" w:rsidR="007E5214" w:rsidRDefault="007E5214" w:rsidP="00C62B94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174D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Študentsko delo se bo opravljalo v Generalnem sekretariatu, Službi za upravni postopek na II. stopnji s področja carinskih in davčnih zadev, na Vojkovi ulici 57 v Ljubljani.</w:t>
      </w:r>
    </w:p>
    <w:p w14:paraId="63F025C3" w14:textId="77777777" w:rsidR="00463EA4" w:rsidRPr="00174DBF" w:rsidRDefault="00463EA4" w:rsidP="00C62B94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3E9738E8" w14:textId="00B04CB1" w:rsidR="007E5214" w:rsidRPr="00174DBF" w:rsidRDefault="007E5214" w:rsidP="00C62B94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174D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Služba za upravni postopek na II. stopnji s področja carinskih in davčnih zadev opravlja naslednje naloge:</w:t>
      </w:r>
    </w:p>
    <w:p w14:paraId="4A6EE09E" w14:textId="77777777" w:rsidR="007E5214" w:rsidRPr="00174DBF" w:rsidRDefault="007E5214" w:rsidP="00C62B94">
      <w:pPr>
        <w:numPr>
          <w:ilvl w:val="0"/>
          <w:numId w:val="1"/>
        </w:numPr>
        <w:spacing w:after="0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174D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opravljanje nalog organa druge stopnje v upravnem postopku: odločanje o rednih in izrednih pravnih sredstvih v upravnem postopku s področja carinskih in davčnih zadev,</w:t>
      </w:r>
    </w:p>
    <w:p w14:paraId="1AABDA0D" w14:textId="77777777" w:rsidR="007E5214" w:rsidRPr="00174DBF" w:rsidRDefault="007E5214" w:rsidP="00C62B94">
      <w:pPr>
        <w:numPr>
          <w:ilvl w:val="0"/>
          <w:numId w:val="1"/>
        </w:numPr>
        <w:spacing w:after="0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174D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opravljanje dejanj v upravnem sporu: zastopanje v upravnem sporu, priprava odgovorov na tožbe, pritožbe in izredna pravna sredstva, priprava pritožb in izrednih pravnih sredstev.</w:t>
      </w:r>
    </w:p>
    <w:p w14:paraId="17DC6629" w14:textId="77777777" w:rsidR="00463EA4" w:rsidRDefault="00463EA4" w:rsidP="00C62B94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4DD8F798" w14:textId="0EE59045" w:rsidR="007E5214" w:rsidRPr="00174DBF" w:rsidRDefault="007E5214" w:rsidP="00C62B94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174D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 skladu s temi nalogami sektorja bo študent v pomoč pri naslednjih nalogah:</w:t>
      </w:r>
    </w:p>
    <w:p w14:paraId="179F5804" w14:textId="77777777" w:rsidR="007E5214" w:rsidRPr="00174DBF" w:rsidRDefault="007E5214" w:rsidP="00C62B94">
      <w:pPr>
        <w:numPr>
          <w:ilvl w:val="0"/>
          <w:numId w:val="2"/>
        </w:numPr>
        <w:spacing w:after="0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174D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pomoč pri pripravi osnutkov rešitev spornih vprašanj z davčnega področja,</w:t>
      </w:r>
    </w:p>
    <w:p w14:paraId="5700441B" w14:textId="77777777" w:rsidR="007E5214" w:rsidRPr="00174DBF" w:rsidRDefault="007E5214" w:rsidP="00C62B94">
      <w:pPr>
        <w:numPr>
          <w:ilvl w:val="0"/>
          <w:numId w:val="2"/>
        </w:numPr>
        <w:spacing w:after="0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174D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pomoč pri zbiranju in urejanju strokovne pravne literature v povezavi z upravnimi postopki na drugi stopnji,</w:t>
      </w:r>
    </w:p>
    <w:p w14:paraId="4041918E" w14:textId="77777777" w:rsidR="007E5214" w:rsidRPr="00174DBF" w:rsidRDefault="007E5214" w:rsidP="00C62B94">
      <w:pPr>
        <w:numPr>
          <w:ilvl w:val="0"/>
          <w:numId w:val="2"/>
        </w:numPr>
        <w:spacing w:after="0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174D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pomoč pri vodenju evidence upravne in sodne prakse.</w:t>
      </w:r>
    </w:p>
    <w:p w14:paraId="4A076010" w14:textId="77777777" w:rsidR="00463EA4" w:rsidRDefault="00463EA4" w:rsidP="00C62B94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2E79D4F2" w14:textId="17FD27BF" w:rsidR="007E5214" w:rsidRDefault="007E5214" w:rsidP="00C62B94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174D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 skladu s Sklepom o urnih postavkah za študentsko delo </w:t>
      </w:r>
      <w:r w:rsidR="00FB0A12" w:rsidRPr="00174D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</w:t>
      </w:r>
      <w:r w:rsidRPr="00174D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Ministrstvu za finance, znaša </w:t>
      </w:r>
      <w:r w:rsidRPr="00174D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bruto urna postavka</w:t>
      </w:r>
      <w:r w:rsidRPr="00174D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za pomoč pri zahtevnejših strokovnih delih </w:t>
      </w:r>
      <w:r w:rsidR="00EF01E3" w:rsidRPr="00174D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9,20</w:t>
      </w:r>
      <w:r w:rsidRPr="00174D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evra</w:t>
      </w:r>
      <w:r w:rsidRPr="00174D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65EA8D5F" w14:textId="77777777" w:rsidR="00463EA4" w:rsidRPr="00174DBF" w:rsidRDefault="00463EA4" w:rsidP="00C62B94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12EB1205" w14:textId="519DD870" w:rsidR="007E5214" w:rsidRDefault="007E5214" w:rsidP="00C62B94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174D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Vse študente, ki bi si želeli opravljati študentsko delo </w:t>
      </w:r>
      <w:r w:rsidR="00FB0A12" w:rsidRPr="00174D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</w:t>
      </w:r>
      <w:r w:rsidRPr="00174D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Ministrstvu za finance naprošamo, da svojo prošnjo pošljejo na elektronski naslov: </w:t>
      </w:r>
      <w:hyperlink r:id="rId5" w:history="1">
        <w:r w:rsidR="003C021E" w:rsidRPr="006B2954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gp.mf@gov.si</w:t>
        </w:r>
      </w:hyperlink>
      <w:r w:rsidR="003C021E">
        <w:rPr>
          <w:rFonts w:ascii="Arial" w:eastAsia="Times New Roman" w:hAnsi="Arial" w:cs="Arial"/>
          <w:sz w:val="20"/>
          <w:szCs w:val="20"/>
          <w:lang w:eastAsia="sl-SI"/>
        </w:rPr>
        <w:t xml:space="preserve">, z označbo »študentsko delo v </w:t>
      </w:r>
      <w:r w:rsidR="003C021E" w:rsidRPr="00174D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Službi za upravni postopek na II. stopnji s področja carinskih in davčnih zadev</w:t>
      </w:r>
      <w:r w:rsidR="003C021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3C021E" w:rsidRPr="004011A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št. 100-</w:t>
      </w:r>
      <w:r w:rsidR="004011A8" w:rsidRPr="004011A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28</w:t>
      </w:r>
      <w:r w:rsidR="003C021E" w:rsidRPr="004011A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/2023</w:t>
      </w:r>
      <w:r w:rsidR="003C021E">
        <w:rPr>
          <w:rFonts w:ascii="Arial" w:eastAsia="Times New Roman" w:hAnsi="Arial" w:cs="Arial"/>
          <w:sz w:val="20"/>
          <w:szCs w:val="20"/>
          <w:lang w:eastAsia="sl-SI"/>
        </w:rPr>
        <w:t>«,</w:t>
      </w:r>
      <w:r w:rsidRPr="00174D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  <w:r w:rsidRPr="00174D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najpozneje do </w:t>
      </w:r>
      <w:r w:rsidR="003C021E" w:rsidRPr="00E75B2C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25. 1. 2023</w:t>
      </w:r>
      <w:r w:rsidRPr="00E75B2C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5DB027C2" w14:textId="77777777" w:rsidR="00463EA4" w:rsidRPr="00174DBF" w:rsidRDefault="00463EA4" w:rsidP="00C62B94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F1F15F1" w14:textId="77777777" w:rsidR="007E5214" w:rsidRPr="00174DBF" w:rsidRDefault="007E5214" w:rsidP="00C62B94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174D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 prošnji priložite dokazilo o opravljenem vsaj tretjem letniku in življenjepis z morebitnimi dosedanjimi delovnimi izkušnjami, opravljenimi preko študentskega servisa.</w:t>
      </w:r>
    </w:p>
    <w:p w14:paraId="6F7E11B0" w14:textId="77777777" w:rsidR="000F7869" w:rsidRPr="00174DBF" w:rsidRDefault="000F7869" w:rsidP="00174DBF">
      <w:pPr>
        <w:spacing w:after="0" w:line="260" w:lineRule="atLeast"/>
        <w:rPr>
          <w:rFonts w:ascii="Arial" w:hAnsi="Arial" w:cs="Arial"/>
          <w:sz w:val="20"/>
          <w:szCs w:val="20"/>
        </w:rPr>
      </w:pPr>
    </w:p>
    <w:sectPr w:rsidR="000F7869" w:rsidRPr="00174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E29"/>
    <w:multiLevelType w:val="multilevel"/>
    <w:tmpl w:val="C656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25619F"/>
    <w:multiLevelType w:val="multilevel"/>
    <w:tmpl w:val="B498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14"/>
    <w:rsid w:val="000F7869"/>
    <w:rsid w:val="00174DBF"/>
    <w:rsid w:val="003C021E"/>
    <w:rsid w:val="004011A8"/>
    <w:rsid w:val="00463EA4"/>
    <w:rsid w:val="007E5214"/>
    <w:rsid w:val="00C62B94"/>
    <w:rsid w:val="00E75B2C"/>
    <w:rsid w:val="00EF01E3"/>
    <w:rsid w:val="00FB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000D"/>
  <w15:chartTrackingRefBased/>
  <w15:docId w15:val="{5340EBDE-AEEC-4B83-8ACE-958549F9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E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7E5214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F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.mf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Stanec Milanović</dc:creator>
  <cp:keywords/>
  <dc:description/>
  <cp:lastModifiedBy>Teja Torkar</cp:lastModifiedBy>
  <cp:revision>8</cp:revision>
  <dcterms:created xsi:type="dcterms:W3CDTF">2023-01-04T14:15:00Z</dcterms:created>
  <dcterms:modified xsi:type="dcterms:W3CDTF">2023-01-12T08:11:00Z</dcterms:modified>
</cp:coreProperties>
</file>