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A6" w:rsidRDefault="00D20CA6" w:rsidP="00D20CA6">
      <w:pPr>
        <w:spacing w:before="100" w:beforeAutospacing="1" w:after="100" w:afterAutospacing="1" w:line="276" w:lineRule="auto"/>
        <w:jc w:val="both"/>
        <w:rPr>
          <w:rFonts w:ascii="Arial Narrow" w:eastAsia="Times New Roman" w:hAnsi="Arial Narrow"/>
          <w:b/>
          <w:bCs/>
          <w:noProof/>
          <w:sz w:val="28"/>
          <w:szCs w:val="28"/>
          <w:lang w:val="en-US"/>
        </w:rPr>
      </w:pPr>
      <w:r>
        <w:rPr>
          <w:rFonts w:ascii="Arial Narrow" w:eastAsia="Times New Roman" w:hAnsi="Arial Narrow"/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2314575" cy="740468"/>
            <wp:effectExtent l="0" t="0" r="0" b="0"/>
            <wp:docPr id="2" name="Slika 2" descr="C:\Users\margi\PCČP\RAZPISI IN PROJEKTI\TZL\UKOM\2013\Projektne aktivnosti\Urad vlade RS za komuniciranje___1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gi\PCČP\RAZPISI IN PROJEKTI\TZL\UKOM\2013\Projektne aktivnosti\Urad vlade RS za komuniciranje___100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56" cy="74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bCs/>
          <w:noProof/>
          <w:sz w:val="28"/>
          <w:szCs w:val="28"/>
          <w:lang w:val="en-US"/>
        </w:rPr>
        <w:t xml:space="preserve"> </w:t>
      </w:r>
      <w:r w:rsidR="00662C35">
        <w:rPr>
          <w:rFonts w:ascii="Arial Narrow" w:eastAsia="Times New Roman" w:hAnsi="Arial Narrow"/>
          <w:b/>
          <w:bCs/>
          <w:noProof/>
          <w:sz w:val="28"/>
          <w:szCs w:val="28"/>
          <w:lang w:val="en-US"/>
        </w:rPr>
        <w:t xml:space="preserve"> </w:t>
      </w:r>
      <w:r>
        <w:rPr>
          <w:rFonts w:ascii="Calibri" w:eastAsia="Calibri" w:hAnsi="Calibri"/>
          <w:noProof/>
          <w:sz w:val="22"/>
          <w:szCs w:val="22"/>
          <w:lang w:val="en-US"/>
        </w:rPr>
        <w:drawing>
          <wp:inline distT="0" distB="0" distL="0" distR="0">
            <wp:extent cx="1028700" cy="1285875"/>
            <wp:effectExtent l="0" t="0" r="0" b="0"/>
            <wp:docPr id="1" name="Slika 1" descr="C:\Users\Matjaž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jaž\Desktop\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bCs/>
          <w:noProof/>
          <w:sz w:val="28"/>
          <w:szCs w:val="28"/>
          <w:lang w:val="en-US"/>
        </w:rPr>
        <w:t xml:space="preserve">              </w:t>
      </w:r>
      <w:r>
        <w:rPr>
          <w:rFonts w:ascii="Arial Narrow" w:eastAsia="Times New Roman" w:hAnsi="Arial Narrow"/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1832425" cy="1236637"/>
            <wp:effectExtent l="0" t="0" r="0" b="0"/>
            <wp:docPr id="9" name="Picture 4" descr="P:\PROMO MATERIAL &amp; MEDIJI\LOGOTI\logo_barvni_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PROMO MATERIAL &amp; MEDIJI\LOGOTI\logo_barvni_s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235" cy="123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C35">
        <w:rPr>
          <w:rFonts w:ascii="Arial Narrow" w:eastAsia="Times New Roman" w:hAnsi="Arial Narrow"/>
          <w:b/>
          <w:bCs/>
          <w:noProof/>
          <w:sz w:val="28"/>
          <w:szCs w:val="28"/>
          <w:lang w:val="en-US"/>
        </w:rPr>
        <w:t xml:space="preserve"> </w:t>
      </w:r>
      <w:r>
        <w:rPr>
          <w:rFonts w:ascii="Arial Narrow" w:eastAsia="Times New Roman" w:hAnsi="Arial Narrow"/>
          <w:b/>
          <w:bCs/>
          <w:noProof/>
          <w:sz w:val="28"/>
          <w:szCs w:val="28"/>
          <w:lang w:val="en-US"/>
        </w:rPr>
        <w:t xml:space="preserve"> </w:t>
      </w:r>
      <w:r w:rsidR="00662C35">
        <w:rPr>
          <w:rFonts w:ascii="Arial Narrow" w:eastAsia="Times New Roman" w:hAnsi="Arial Narrow"/>
          <w:b/>
          <w:bCs/>
          <w:noProof/>
          <w:sz w:val="28"/>
          <w:szCs w:val="28"/>
          <w:lang w:val="en-US"/>
        </w:rPr>
        <w:t xml:space="preserve"> </w:t>
      </w:r>
    </w:p>
    <w:p w:rsidR="00FF0FC7" w:rsidRDefault="00662C35" w:rsidP="006715F2">
      <w:pPr>
        <w:spacing w:before="100" w:beforeAutospacing="1" w:after="100" w:afterAutospacing="1" w:line="276" w:lineRule="auto"/>
        <w:jc w:val="both"/>
        <w:rPr>
          <w:rFonts w:ascii="Arial Narrow" w:eastAsia="Times New Roman" w:hAnsi="Arial Narrow"/>
          <w:b/>
          <w:bCs/>
          <w:sz w:val="28"/>
          <w:szCs w:val="28"/>
        </w:rPr>
      </w:pPr>
      <w:r>
        <w:rPr>
          <w:rFonts w:ascii="Arial Narrow" w:eastAsia="Times New Roman" w:hAnsi="Arial Narrow"/>
          <w:b/>
          <w:bCs/>
          <w:noProof/>
          <w:sz w:val="28"/>
          <w:szCs w:val="28"/>
          <w:lang w:val="en-US"/>
        </w:rPr>
        <w:t xml:space="preserve">         </w:t>
      </w:r>
      <w:r w:rsidR="00E967E3">
        <w:rPr>
          <w:rFonts w:ascii="Arial Narrow" w:eastAsia="Times New Roman" w:hAnsi="Arial Narrow"/>
          <w:b/>
          <w:bCs/>
          <w:noProof/>
          <w:sz w:val="28"/>
          <w:szCs w:val="28"/>
          <w:lang w:val="en-US"/>
        </w:rPr>
        <w:t xml:space="preserve">                   </w:t>
      </w:r>
      <w:r w:rsidR="00D20CA6">
        <w:rPr>
          <w:rFonts w:ascii="Arial Narrow" w:eastAsia="Times New Roman" w:hAnsi="Arial Narrow"/>
          <w:b/>
          <w:bCs/>
          <w:noProof/>
          <w:sz w:val="28"/>
          <w:szCs w:val="28"/>
          <w:lang w:val="en-US"/>
        </w:rPr>
        <w:t xml:space="preserve">                                                  </w:t>
      </w:r>
    </w:p>
    <w:p w:rsidR="005B415C" w:rsidRPr="005B415C" w:rsidRDefault="005B415C" w:rsidP="006715F2">
      <w:pPr>
        <w:spacing w:before="100" w:beforeAutospacing="1" w:after="100" w:afterAutospacing="1" w:line="276" w:lineRule="auto"/>
        <w:jc w:val="center"/>
        <w:rPr>
          <w:rFonts w:ascii="Arial Narrow" w:eastAsia="Times New Roman" w:hAnsi="Arial Narrow"/>
          <w:b/>
          <w:bCs/>
          <w:sz w:val="28"/>
          <w:szCs w:val="28"/>
        </w:rPr>
      </w:pPr>
      <w:r w:rsidRPr="005B415C">
        <w:rPr>
          <w:rFonts w:ascii="Arial Narrow" w:eastAsia="Times New Roman" w:hAnsi="Arial Narrow"/>
          <w:b/>
          <w:bCs/>
          <w:sz w:val="28"/>
          <w:szCs w:val="28"/>
        </w:rPr>
        <w:t>P</w:t>
      </w:r>
      <w:bookmarkStart w:id="0" w:name="_GoBack"/>
      <w:bookmarkEnd w:id="0"/>
      <w:r w:rsidRPr="005B415C">
        <w:rPr>
          <w:rFonts w:ascii="Arial Narrow" w:eastAsia="Times New Roman" w:hAnsi="Arial Narrow"/>
          <w:b/>
          <w:bCs/>
          <w:sz w:val="28"/>
          <w:szCs w:val="28"/>
        </w:rPr>
        <w:t xml:space="preserve">OZIV PROSTOVOLJCEM – ŠTUDENTOM PRAVA </w:t>
      </w:r>
    </w:p>
    <w:p w:rsidR="006715F2" w:rsidRPr="001A4B6D" w:rsidRDefault="005B415C" w:rsidP="005B415C">
      <w:pPr>
        <w:spacing w:before="100" w:beforeAutospacing="1" w:after="100" w:afterAutospacing="1" w:line="276" w:lineRule="auto"/>
        <w:jc w:val="center"/>
        <w:rPr>
          <w:rFonts w:ascii="Arial Narrow" w:eastAsia="Times New Roman" w:hAnsi="Arial Narrow"/>
          <w:b/>
          <w:bCs/>
          <w:sz w:val="28"/>
          <w:szCs w:val="28"/>
        </w:rPr>
      </w:pPr>
      <w:r w:rsidRPr="001A4B6D">
        <w:rPr>
          <w:rFonts w:ascii="Arial Narrow" w:eastAsia="Times New Roman" w:hAnsi="Arial Narrow"/>
          <w:b/>
          <w:bCs/>
          <w:sz w:val="28"/>
          <w:szCs w:val="28"/>
        </w:rPr>
        <w:t xml:space="preserve">PRI PROJEKTU </w:t>
      </w:r>
      <w:r w:rsidR="006715F2" w:rsidRPr="001A4B6D">
        <w:rPr>
          <w:rFonts w:ascii="Arial Narrow" w:eastAsia="Times New Roman" w:hAnsi="Arial Narrow"/>
          <w:b/>
          <w:bCs/>
          <w:sz w:val="28"/>
          <w:szCs w:val="28"/>
        </w:rPr>
        <w:t>»UČENCI PROTI SENCI-ustavimo trgovino z ljudmi!«</w:t>
      </w:r>
    </w:p>
    <w:p w:rsidR="00FF0FC7" w:rsidRDefault="00FF0FC7" w:rsidP="00E967E3">
      <w:pPr>
        <w:spacing w:after="0" w:line="276" w:lineRule="auto"/>
        <w:jc w:val="both"/>
        <w:rPr>
          <w:rFonts w:ascii="Arial Narrow" w:eastAsia="Times New Roman" w:hAnsi="Arial Narrow"/>
        </w:rPr>
      </w:pPr>
    </w:p>
    <w:p w:rsidR="005B415C" w:rsidRDefault="006715F2" w:rsidP="00E967E3">
      <w:pPr>
        <w:spacing w:after="100" w:afterAutospacing="1" w:line="276" w:lineRule="auto"/>
        <w:jc w:val="both"/>
        <w:rPr>
          <w:rFonts w:ascii="Arial Narrow" w:eastAsia="Times New Roman" w:hAnsi="Arial Narrow"/>
          <w:b/>
        </w:rPr>
      </w:pPr>
      <w:r w:rsidRPr="00FC291C">
        <w:rPr>
          <w:rFonts w:ascii="Arial Narrow" w:eastAsia="Times New Roman" w:hAnsi="Arial Narrow"/>
          <w:b/>
        </w:rPr>
        <w:t>Pravni cent</w:t>
      </w:r>
      <w:r w:rsidR="00513EFE" w:rsidRPr="00FC291C">
        <w:rPr>
          <w:rFonts w:ascii="Arial Narrow" w:eastAsia="Times New Roman" w:hAnsi="Arial Narrow"/>
          <w:b/>
        </w:rPr>
        <w:t xml:space="preserve">er za varstvo človekovih pravic je </w:t>
      </w:r>
      <w:r w:rsidR="009D7DBE">
        <w:rPr>
          <w:rFonts w:ascii="Arial Narrow" w:eastAsia="Times New Roman" w:hAnsi="Arial Narrow"/>
          <w:b/>
        </w:rPr>
        <w:t xml:space="preserve">v juniju </w:t>
      </w:r>
      <w:r w:rsidR="00FC291C">
        <w:rPr>
          <w:rFonts w:ascii="Arial Narrow" w:eastAsia="Times New Roman" w:hAnsi="Arial Narrow"/>
          <w:b/>
        </w:rPr>
        <w:t>za</w:t>
      </w:r>
      <w:r w:rsidR="00513EFE" w:rsidRPr="00FC291C">
        <w:rPr>
          <w:rFonts w:ascii="Arial Narrow" w:eastAsia="Times New Roman" w:hAnsi="Arial Narrow"/>
          <w:b/>
        </w:rPr>
        <w:t>čel s projektom »UČENCI PROTI SENCI-ustavimo trgovino z ljudmi!«, ki ga sofinancira Urad Vlade RS za komuniciranje. Osnovni namen projekta je osveščanje otrok in mladostnikov ter širše javnosti o nevarnostih in pasteh trgovine z ljudmi. Pomembno vlogo pri projektnih aktivnostih bodo i</w:t>
      </w:r>
      <w:r w:rsidR="00FC291C" w:rsidRPr="00FC291C">
        <w:rPr>
          <w:rFonts w:ascii="Arial Narrow" w:eastAsia="Times New Roman" w:hAnsi="Arial Narrow"/>
          <w:b/>
        </w:rPr>
        <w:t xml:space="preserve">meli </w:t>
      </w:r>
      <w:r w:rsidR="00513EFE" w:rsidRPr="00FC291C">
        <w:rPr>
          <w:rFonts w:ascii="Arial Narrow" w:eastAsia="Times New Roman" w:hAnsi="Arial Narrow"/>
          <w:b/>
        </w:rPr>
        <w:t>prostovoljci</w:t>
      </w:r>
      <w:r w:rsidR="0023343B">
        <w:rPr>
          <w:rFonts w:ascii="Arial Narrow" w:eastAsia="Times New Roman" w:hAnsi="Arial Narrow"/>
          <w:b/>
        </w:rPr>
        <w:t xml:space="preserve"> </w:t>
      </w:r>
      <w:r w:rsidR="00513EFE" w:rsidRPr="00FC291C">
        <w:rPr>
          <w:rFonts w:ascii="Arial Narrow" w:eastAsia="Times New Roman" w:hAnsi="Arial Narrow"/>
          <w:b/>
        </w:rPr>
        <w:t>-</w:t>
      </w:r>
      <w:r w:rsidR="0023343B">
        <w:rPr>
          <w:rFonts w:ascii="Arial Narrow" w:eastAsia="Times New Roman" w:hAnsi="Arial Narrow"/>
          <w:b/>
        </w:rPr>
        <w:t xml:space="preserve"> </w:t>
      </w:r>
      <w:r w:rsidR="00513EFE" w:rsidRPr="00FC291C">
        <w:rPr>
          <w:rFonts w:ascii="Arial Narrow" w:eastAsia="Times New Roman" w:hAnsi="Arial Narrow"/>
          <w:b/>
        </w:rPr>
        <w:t>študentje prava</w:t>
      </w:r>
      <w:r w:rsidR="005B415C">
        <w:rPr>
          <w:rFonts w:ascii="Arial Narrow" w:eastAsia="Times New Roman" w:hAnsi="Arial Narrow"/>
          <w:b/>
        </w:rPr>
        <w:t>.</w:t>
      </w:r>
    </w:p>
    <w:p w:rsidR="005B415C" w:rsidRDefault="00FC291C" w:rsidP="00E967E3">
      <w:pPr>
        <w:spacing w:after="100" w:afterAutospacing="1" w:line="276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Cilj projekta </w:t>
      </w:r>
      <w:r w:rsidR="00FF0FC7" w:rsidRPr="00FC291C">
        <w:rPr>
          <w:rFonts w:ascii="Arial Narrow" w:eastAsia="Times New Roman" w:hAnsi="Arial Narrow"/>
        </w:rPr>
        <w:t>»</w:t>
      </w:r>
      <w:r>
        <w:rPr>
          <w:rFonts w:ascii="Arial Narrow" w:eastAsia="Times New Roman" w:hAnsi="Arial Narrow"/>
        </w:rPr>
        <w:t xml:space="preserve">UČENCI PROTI SENCI-ustavimo trgovino z ljudmi!« </w:t>
      </w:r>
      <w:r w:rsidR="00D76EF5">
        <w:rPr>
          <w:rFonts w:ascii="Arial Narrow" w:eastAsia="Times New Roman" w:hAnsi="Arial Narrow"/>
        </w:rPr>
        <w:t xml:space="preserve">je informirati učence tretje triade osnovnih šol po Sloveniji o pojavnih oblikah trgovine z ljudmi ter jih </w:t>
      </w:r>
      <w:r w:rsidR="0023343B">
        <w:rPr>
          <w:rFonts w:ascii="Arial Narrow" w:eastAsia="Times New Roman" w:hAnsi="Arial Narrow"/>
        </w:rPr>
        <w:t xml:space="preserve">naučiti kako prepoznati pasti pojava in kako se ustrezno zaščititi. </w:t>
      </w:r>
      <w:r w:rsidR="00D76EF5">
        <w:rPr>
          <w:rFonts w:ascii="Arial Narrow" w:eastAsia="Times New Roman" w:hAnsi="Arial Narrow"/>
        </w:rPr>
        <w:t xml:space="preserve">Prepoznavanje tveganja in poznavanje </w:t>
      </w:r>
      <w:r w:rsidR="00FF0FC7" w:rsidRPr="00FC291C">
        <w:rPr>
          <w:rFonts w:ascii="Arial Narrow" w:eastAsia="Times New Roman" w:hAnsi="Arial Narrow"/>
        </w:rPr>
        <w:t>načinov samozaščitnega ravnanja predstavlja kl</w:t>
      </w:r>
      <w:r w:rsidR="00D76EF5">
        <w:rPr>
          <w:rFonts w:ascii="Arial Narrow" w:eastAsia="Times New Roman" w:hAnsi="Arial Narrow"/>
        </w:rPr>
        <w:t xml:space="preserve">juč do preprečevanja trgovine z ljudmi. </w:t>
      </w:r>
      <w:r w:rsidR="009D7DBE">
        <w:rPr>
          <w:rFonts w:ascii="Arial Narrow" w:eastAsia="Times New Roman" w:hAnsi="Arial Narrow"/>
        </w:rPr>
        <w:t xml:space="preserve">Do novembra 2013 bo </w:t>
      </w:r>
      <w:r w:rsidR="00DE33D6">
        <w:rPr>
          <w:rFonts w:ascii="Arial Narrow" w:eastAsia="Times New Roman" w:hAnsi="Arial Narrow"/>
        </w:rPr>
        <w:t xml:space="preserve">po slovenskih osnovnih šolah </w:t>
      </w:r>
      <w:r w:rsidR="009D7DBE">
        <w:rPr>
          <w:rFonts w:ascii="Arial Narrow" w:eastAsia="Times New Roman" w:hAnsi="Arial Narrow"/>
        </w:rPr>
        <w:t>potekalo preko 60 delavnic</w:t>
      </w:r>
      <w:r w:rsidR="00DE33D6">
        <w:rPr>
          <w:rFonts w:ascii="Arial Narrow" w:eastAsia="Times New Roman" w:hAnsi="Arial Narrow"/>
        </w:rPr>
        <w:t xml:space="preserve">, ki jih bodo izvajali pravniki Pravnega centra za varstvo človekovih pravic s pomočjo </w:t>
      </w:r>
      <w:r w:rsidR="005E1885">
        <w:rPr>
          <w:rFonts w:ascii="Arial Narrow" w:eastAsia="Times New Roman" w:hAnsi="Arial Narrow"/>
        </w:rPr>
        <w:t>na podlagi poziva izbranih prostovoljcev</w:t>
      </w:r>
      <w:r w:rsidR="0023343B">
        <w:rPr>
          <w:rFonts w:ascii="Arial Narrow" w:eastAsia="Times New Roman" w:hAnsi="Arial Narrow"/>
        </w:rPr>
        <w:t xml:space="preserve"> </w:t>
      </w:r>
      <w:r w:rsidR="005E1885">
        <w:rPr>
          <w:rFonts w:ascii="Arial Narrow" w:eastAsia="Times New Roman" w:hAnsi="Arial Narrow"/>
        </w:rPr>
        <w:t>-</w:t>
      </w:r>
      <w:r w:rsidR="0023343B">
        <w:rPr>
          <w:rFonts w:ascii="Arial Narrow" w:eastAsia="Times New Roman" w:hAnsi="Arial Narrow"/>
        </w:rPr>
        <w:t xml:space="preserve"> </w:t>
      </w:r>
      <w:r w:rsidR="005E1885">
        <w:rPr>
          <w:rFonts w:ascii="Arial Narrow" w:eastAsia="Times New Roman" w:hAnsi="Arial Narrow"/>
        </w:rPr>
        <w:t xml:space="preserve">študentov prava. </w:t>
      </w:r>
    </w:p>
    <w:p w:rsidR="005B415C" w:rsidRDefault="005B415C" w:rsidP="005C568B">
      <w:pPr>
        <w:spacing w:after="0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Projekt zajema vključitev vsaj dveh prostovoljcev</w:t>
      </w:r>
      <w:r w:rsidR="0023343B">
        <w:rPr>
          <w:rFonts w:ascii="Arial Narrow" w:eastAsia="Times New Roman" w:hAnsi="Arial Narrow"/>
        </w:rPr>
        <w:t xml:space="preserve"> </w:t>
      </w:r>
      <w:r>
        <w:rPr>
          <w:rFonts w:ascii="Arial Narrow" w:eastAsia="Times New Roman" w:hAnsi="Arial Narrow"/>
        </w:rPr>
        <w:t>-</w:t>
      </w:r>
      <w:r w:rsidR="0023343B">
        <w:rPr>
          <w:rFonts w:ascii="Arial Narrow" w:eastAsia="Times New Roman" w:hAnsi="Arial Narrow"/>
        </w:rPr>
        <w:t xml:space="preserve"> </w:t>
      </w:r>
      <w:r>
        <w:rPr>
          <w:rFonts w:ascii="Arial Narrow" w:eastAsia="Times New Roman" w:hAnsi="Arial Narrow"/>
        </w:rPr>
        <w:t>študentov prava, ki se bosta na podlagi tega poziva prostovoljno vključila v projekt. Pri izbiri bomo upoštevali naslednje pogoje:</w:t>
      </w:r>
    </w:p>
    <w:p w:rsidR="005B415C" w:rsidRDefault="005B415C" w:rsidP="005C568B">
      <w:pPr>
        <w:spacing w:after="0"/>
        <w:jc w:val="both"/>
        <w:rPr>
          <w:rFonts w:ascii="Arial Narrow" w:eastAsia="Times New Roman" w:hAnsi="Arial Narrow"/>
        </w:rPr>
      </w:pPr>
    </w:p>
    <w:p w:rsidR="005B415C" w:rsidRDefault="005B415C" w:rsidP="005B415C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študent/ka prava na eni izmed treh slovenskih pravnih fakultet</w:t>
      </w:r>
    </w:p>
    <w:p w:rsidR="005B415C" w:rsidRDefault="005B415C" w:rsidP="005B415C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osnovno poznavanje problematike trgovine z ljudmi</w:t>
      </w:r>
    </w:p>
    <w:p w:rsidR="001361A8" w:rsidRPr="001361A8" w:rsidRDefault="005B415C" w:rsidP="001361A8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predavateljske izkušnje ali sposobnosti</w:t>
      </w:r>
    </w:p>
    <w:p w:rsidR="005B415C" w:rsidRDefault="005B415C" w:rsidP="005B415C">
      <w:pPr>
        <w:spacing w:after="0"/>
        <w:jc w:val="both"/>
        <w:rPr>
          <w:rFonts w:ascii="Arial Narrow" w:eastAsia="Times New Roman" w:hAnsi="Arial Narrow"/>
        </w:rPr>
      </w:pPr>
    </w:p>
    <w:p w:rsidR="005C568B" w:rsidRPr="001361A8" w:rsidRDefault="001361A8" w:rsidP="005C568B">
      <w:pPr>
        <w:spacing w:after="0"/>
        <w:jc w:val="both"/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</w:rPr>
        <w:t xml:space="preserve">Prijave potekajo preko elektronske pošte </w:t>
      </w:r>
      <w:hyperlink r:id="rId8" w:history="1">
        <w:r w:rsidRPr="00407ACC">
          <w:rPr>
            <w:rStyle w:val="Hyperlink"/>
            <w:rFonts w:ascii="Arial Narrow" w:eastAsia="Times New Roman" w:hAnsi="Arial Narrow"/>
          </w:rPr>
          <w:t>info@pravni-center.si</w:t>
        </w:r>
      </w:hyperlink>
      <w:r>
        <w:rPr>
          <w:rFonts w:ascii="Arial Narrow" w:eastAsia="Times New Roman" w:hAnsi="Arial Narrow"/>
        </w:rPr>
        <w:t>, in sicer nam</w:t>
      </w:r>
      <w:r w:rsidR="003B10FB">
        <w:rPr>
          <w:rFonts w:ascii="Arial Narrow" w:eastAsia="Times New Roman" w:hAnsi="Arial Narrow"/>
        </w:rPr>
        <w:t xml:space="preserve"> pošlji</w:t>
      </w:r>
      <w:r>
        <w:rPr>
          <w:rFonts w:ascii="Arial Narrow" w:eastAsia="Times New Roman" w:hAnsi="Arial Narrow"/>
        </w:rPr>
        <w:t xml:space="preserve">te svoj življenjepis in kratko motivacijsko pismo. Za dodatne informacije nas lahko pokličete na telefon 031 772 737. </w:t>
      </w:r>
      <w:r w:rsidRPr="001361A8">
        <w:rPr>
          <w:rFonts w:ascii="Arial Narrow" w:eastAsia="Times New Roman" w:hAnsi="Arial Narrow"/>
          <w:b/>
        </w:rPr>
        <w:t>Rok prijave je 10. julij 2013.</w:t>
      </w:r>
    </w:p>
    <w:p w:rsidR="005B415C" w:rsidRPr="005C568B" w:rsidRDefault="005B415C" w:rsidP="005C568B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sl-SI"/>
        </w:rPr>
      </w:pPr>
    </w:p>
    <w:p w:rsidR="005C568B" w:rsidRPr="005C568B" w:rsidRDefault="005C568B" w:rsidP="005C568B">
      <w:pPr>
        <w:spacing w:after="0"/>
        <w:rPr>
          <w:rFonts w:ascii="Arial" w:eastAsia="Times New Roman" w:hAnsi="Arial" w:cs="Arial"/>
          <w:i/>
          <w:sz w:val="22"/>
          <w:szCs w:val="22"/>
          <w:u w:val="single"/>
          <w:lang w:eastAsia="sl-SI"/>
        </w:rPr>
      </w:pPr>
    </w:p>
    <w:p w:rsidR="003400E8" w:rsidRDefault="003400E8" w:rsidP="003400E8">
      <w:pPr>
        <w:spacing w:after="0"/>
        <w:jc w:val="both"/>
        <w:rPr>
          <w:rFonts w:ascii="Arial Narrow" w:eastAsia="Times New Roman" w:hAnsi="Arial Narrow"/>
          <w:b/>
        </w:rPr>
      </w:pPr>
    </w:p>
    <w:p w:rsidR="003400E8" w:rsidRPr="003400E8" w:rsidRDefault="003400E8" w:rsidP="003400E8">
      <w:pPr>
        <w:spacing w:after="0"/>
        <w:jc w:val="both"/>
        <w:rPr>
          <w:rFonts w:ascii="Arial Narrow" w:eastAsia="Times New Roman" w:hAnsi="Arial Narrow"/>
        </w:rPr>
      </w:pPr>
      <w:r>
        <w:tab/>
      </w:r>
      <w:r>
        <w:tab/>
      </w:r>
      <w:r>
        <w:tab/>
      </w:r>
      <w:r>
        <w:tab/>
      </w:r>
    </w:p>
    <w:sectPr w:rsidR="003400E8" w:rsidRPr="003400E8" w:rsidSect="00E967E3">
      <w:pgSz w:w="12240" w:h="15840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961C1"/>
    <w:multiLevelType w:val="hybridMultilevel"/>
    <w:tmpl w:val="190E794A"/>
    <w:lvl w:ilvl="0" w:tplc="1BDA03B8">
      <w:start w:val="4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F0FC7"/>
    <w:rsid w:val="00041F81"/>
    <w:rsid w:val="001361A8"/>
    <w:rsid w:val="001A4B6D"/>
    <w:rsid w:val="0023343B"/>
    <w:rsid w:val="003400E8"/>
    <w:rsid w:val="00394639"/>
    <w:rsid w:val="003B10FB"/>
    <w:rsid w:val="00416C6D"/>
    <w:rsid w:val="004E533C"/>
    <w:rsid w:val="00513EFE"/>
    <w:rsid w:val="005B415C"/>
    <w:rsid w:val="005C568B"/>
    <w:rsid w:val="005E1885"/>
    <w:rsid w:val="00600664"/>
    <w:rsid w:val="00662C35"/>
    <w:rsid w:val="006715F2"/>
    <w:rsid w:val="00900354"/>
    <w:rsid w:val="00955262"/>
    <w:rsid w:val="009D7DBE"/>
    <w:rsid w:val="00AB0C66"/>
    <w:rsid w:val="00AF7303"/>
    <w:rsid w:val="00D20CA6"/>
    <w:rsid w:val="00D76EF5"/>
    <w:rsid w:val="00DE33D6"/>
    <w:rsid w:val="00E432D3"/>
    <w:rsid w:val="00E967E3"/>
    <w:rsid w:val="00FC291C"/>
    <w:rsid w:val="00FF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C7"/>
    <w:pPr>
      <w:spacing w:line="240" w:lineRule="auto"/>
    </w:pPr>
    <w:rPr>
      <w:rFonts w:ascii="Cambria" w:eastAsia="Cambria" w:hAnsi="Cambria" w:cs="Times New Roman"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FC7"/>
    <w:rPr>
      <w:strike w:val="0"/>
      <w:dstrike w:val="0"/>
      <w:color w:val="0E2A9A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C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35"/>
    <w:rPr>
      <w:rFonts w:ascii="Tahoma" w:eastAsia="Cambria" w:hAnsi="Tahoma" w:cs="Tahoma"/>
      <w:sz w:val="16"/>
      <w:szCs w:val="16"/>
      <w:lang w:val="sl-SI"/>
    </w:rPr>
  </w:style>
  <w:style w:type="paragraph" w:styleId="ListParagraph">
    <w:name w:val="List Paragraph"/>
    <w:basedOn w:val="Normal"/>
    <w:uiPriority w:val="34"/>
    <w:qFormat/>
    <w:rsid w:val="005B4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0FC7"/>
    <w:pPr>
      <w:spacing w:line="240" w:lineRule="auto"/>
    </w:pPr>
    <w:rPr>
      <w:rFonts w:ascii="Cambria" w:eastAsia="Cambria" w:hAnsi="Cambria" w:cs="Times New Roman"/>
      <w:sz w:val="24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F0FC7"/>
    <w:rPr>
      <w:strike w:val="0"/>
      <w:dstrike w:val="0"/>
      <w:color w:val="0E2A9A"/>
      <w:u w:val="none"/>
      <w:effect w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2C35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2C35"/>
    <w:rPr>
      <w:rFonts w:ascii="Tahoma" w:eastAsia="Cambria" w:hAnsi="Tahoma" w:cs="Tahoma"/>
      <w:sz w:val="16"/>
      <w:szCs w:val="16"/>
      <w:lang w:val="sl-SI"/>
    </w:rPr>
  </w:style>
  <w:style w:type="paragraph" w:styleId="Odstavekseznama">
    <w:name w:val="List Paragraph"/>
    <w:basedOn w:val="Navaden"/>
    <w:uiPriority w:val="34"/>
    <w:qFormat/>
    <w:rsid w:val="005B4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vni-center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soup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dzenana.cengic</dc:creator>
  <cp:lastModifiedBy>Ucilnica</cp:lastModifiedBy>
  <cp:revision>2</cp:revision>
  <dcterms:created xsi:type="dcterms:W3CDTF">2013-07-03T12:59:00Z</dcterms:created>
  <dcterms:modified xsi:type="dcterms:W3CDTF">2013-07-03T12:59:00Z</dcterms:modified>
</cp:coreProperties>
</file>