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D5" w:rsidRDefault="008B03D5" w:rsidP="00F2704B"/>
    <w:p w:rsidR="00F2704B" w:rsidRPr="00052A5C" w:rsidRDefault="00F2704B" w:rsidP="00052A5C">
      <w:pPr>
        <w:jc w:val="center"/>
        <w:rPr>
          <w:b/>
          <w:color w:val="008000"/>
          <w:sz w:val="32"/>
          <w:szCs w:val="32"/>
        </w:rPr>
      </w:pPr>
      <w:r w:rsidRPr="00052A5C">
        <w:rPr>
          <w:b/>
          <w:color w:val="008000"/>
          <w:sz w:val="32"/>
          <w:szCs w:val="32"/>
        </w:rPr>
        <w:t>OPTIMISTIČNA EKONOMSKA PLATFORMA ZA NOVO VLADO</w:t>
      </w:r>
    </w:p>
    <w:p w:rsidR="00F2704B" w:rsidRDefault="00F2704B" w:rsidP="00F2704B">
      <w:pPr>
        <w:rPr>
          <w:b/>
        </w:rPr>
      </w:pPr>
    </w:p>
    <w:p w:rsidR="006674D5" w:rsidRPr="00052A5C" w:rsidRDefault="008B03D5" w:rsidP="00052A5C">
      <w:pPr>
        <w:jc w:val="center"/>
        <w:rPr>
          <w:i/>
          <w:sz w:val="22"/>
          <w:szCs w:val="22"/>
        </w:rPr>
      </w:pPr>
      <w:r w:rsidRPr="00052A5C">
        <w:rPr>
          <w:i/>
          <w:sz w:val="22"/>
          <w:szCs w:val="22"/>
        </w:rPr>
        <w:t>Franjo Štiblar</w:t>
      </w:r>
    </w:p>
    <w:p w:rsidR="006674D5" w:rsidRDefault="006674D5" w:rsidP="00F2704B"/>
    <w:p w:rsidR="00B35F90" w:rsidRDefault="00B35F90" w:rsidP="00B35F90">
      <w:pPr>
        <w:ind w:left="567" w:right="567"/>
        <w:jc w:val="both"/>
        <w:rPr>
          <w:sz w:val="22"/>
          <w:szCs w:val="22"/>
        </w:rPr>
      </w:pPr>
    </w:p>
    <w:p w:rsidR="008B03D5" w:rsidRPr="00052A5C" w:rsidRDefault="008B03D5" w:rsidP="00B35F90">
      <w:pPr>
        <w:ind w:left="567" w:right="567"/>
        <w:jc w:val="both"/>
        <w:rPr>
          <w:sz w:val="22"/>
          <w:szCs w:val="22"/>
        </w:rPr>
      </w:pPr>
      <w:r w:rsidRPr="00052A5C">
        <w:rPr>
          <w:sz w:val="22"/>
          <w:szCs w:val="22"/>
        </w:rPr>
        <w:t xml:space="preserve">Dobre osnove in pozitivne napovedi so temelj optimistični platformi za novo vlado, </w:t>
      </w:r>
      <w:r w:rsidR="00C00184" w:rsidRPr="00052A5C">
        <w:rPr>
          <w:sz w:val="22"/>
          <w:szCs w:val="22"/>
        </w:rPr>
        <w:t xml:space="preserve">če </w:t>
      </w:r>
      <w:r w:rsidRPr="00052A5C">
        <w:rPr>
          <w:sz w:val="22"/>
          <w:szCs w:val="22"/>
        </w:rPr>
        <w:t>bo tudi nova E</w:t>
      </w:r>
      <w:r w:rsidR="00C00184" w:rsidRPr="00052A5C">
        <w:rPr>
          <w:sz w:val="22"/>
          <w:szCs w:val="22"/>
        </w:rPr>
        <w:t xml:space="preserve">konomska </w:t>
      </w:r>
      <w:r w:rsidRPr="00052A5C">
        <w:rPr>
          <w:sz w:val="22"/>
          <w:szCs w:val="22"/>
        </w:rPr>
        <w:t>K</w:t>
      </w:r>
      <w:r w:rsidR="00C00184" w:rsidRPr="00052A5C">
        <w:rPr>
          <w:sz w:val="22"/>
          <w:szCs w:val="22"/>
        </w:rPr>
        <w:t>omisija (EK)</w:t>
      </w:r>
      <w:r w:rsidRPr="00052A5C">
        <w:rPr>
          <w:sz w:val="22"/>
          <w:szCs w:val="22"/>
        </w:rPr>
        <w:t xml:space="preserve"> EU odpravila zategovanje pasu. Napovedani cilji ekonomske politike so pozitivna rast, brez inflacije, novo zaposlovanje, zmanjšanje zunanjega in notranjega </w:t>
      </w:r>
      <w:r w:rsidR="00BA2D5A" w:rsidRPr="00BA2D5A">
        <w:rPr>
          <w:sz w:val="22"/>
          <w:szCs w:val="22"/>
        </w:rPr>
        <w:t>ne</w:t>
      </w:r>
      <w:r w:rsidRPr="00052A5C">
        <w:rPr>
          <w:sz w:val="22"/>
          <w:szCs w:val="22"/>
        </w:rPr>
        <w:t>ravnotežja in u</w:t>
      </w:r>
      <w:r w:rsidR="00C00184" w:rsidRPr="00052A5C">
        <w:rPr>
          <w:sz w:val="22"/>
          <w:szCs w:val="22"/>
        </w:rPr>
        <w:t>stavitev</w:t>
      </w:r>
      <w:r w:rsidRPr="00052A5C">
        <w:rPr>
          <w:sz w:val="22"/>
          <w:szCs w:val="22"/>
        </w:rPr>
        <w:t xml:space="preserve"> razslojevanja. Za njihovo dosego bo morala nova slovenska vlada zanemariti konsolidacijske zahteve stare EK EU, nova EK EU in slovenska vlada pa voditi prožnejšo politiko z rastjo BDP in zaposlovanja kot </w:t>
      </w:r>
      <w:r w:rsidR="00C00184" w:rsidRPr="00052A5C">
        <w:rPr>
          <w:sz w:val="22"/>
          <w:szCs w:val="22"/>
        </w:rPr>
        <w:t xml:space="preserve">prednostnima </w:t>
      </w:r>
      <w:r w:rsidRPr="00052A5C">
        <w:rPr>
          <w:sz w:val="22"/>
          <w:szCs w:val="22"/>
        </w:rPr>
        <w:t xml:space="preserve">ciljema. Med politikami bo monetarna končno morala odpraviti kreditni krč, fiskalna zmanjševati primanjkljaj z rastjo prihodkov proračuna iz rasti BDP, ki bo spodbujena tudi z reindustrializacijo, kar </w:t>
      </w:r>
      <w:r w:rsidR="00C00184" w:rsidRPr="00052A5C">
        <w:rPr>
          <w:sz w:val="22"/>
          <w:szCs w:val="22"/>
        </w:rPr>
        <w:t xml:space="preserve">pa </w:t>
      </w:r>
      <w:r w:rsidRPr="00052A5C">
        <w:rPr>
          <w:sz w:val="22"/>
          <w:szCs w:val="22"/>
        </w:rPr>
        <w:t>bo tudi osnova za postopno razdolževanje</w:t>
      </w:r>
      <w:r w:rsidR="00012D4C" w:rsidRPr="00052A5C">
        <w:rPr>
          <w:sz w:val="22"/>
          <w:szCs w:val="22"/>
        </w:rPr>
        <w:t xml:space="preserve">. </w:t>
      </w:r>
    </w:p>
    <w:p w:rsidR="005E5D32" w:rsidRPr="00052A5C" w:rsidRDefault="005E5D32" w:rsidP="00052A5C">
      <w:pPr>
        <w:jc w:val="both"/>
        <w:rPr>
          <w:sz w:val="22"/>
          <w:szCs w:val="22"/>
        </w:rPr>
      </w:pPr>
    </w:p>
    <w:p w:rsidR="005E5D32" w:rsidRPr="00052A5C" w:rsidRDefault="005E5D32" w:rsidP="00052A5C">
      <w:pPr>
        <w:jc w:val="both"/>
        <w:rPr>
          <w:sz w:val="22"/>
          <w:szCs w:val="22"/>
        </w:rPr>
      </w:pPr>
    </w:p>
    <w:p w:rsidR="00D51833" w:rsidRPr="00273E8C" w:rsidRDefault="00D51833" w:rsidP="00273E8C">
      <w:pPr>
        <w:jc w:val="both"/>
        <w:rPr>
          <w:b/>
          <w:color w:val="008000"/>
          <w:sz w:val="22"/>
          <w:szCs w:val="22"/>
        </w:rPr>
      </w:pPr>
      <w:r w:rsidRPr="00273E8C">
        <w:rPr>
          <w:b/>
          <w:color w:val="008000"/>
          <w:sz w:val="22"/>
          <w:szCs w:val="22"/>
        </w:rPr>
        <w:t>Uvod</w:t>
      </w:r>
    </w:p>
    <w:p w:rsidR="00D51833" w:rsidRPr="00052A5C" w:rsidRDefault="00D51833" w:rsidP="00052A5C">
      <w:pPr>
        <w:jc w:val="both"/>
        <w:rPr>
          <w:sz w:val="22"/>
          <w:szCs w:val="22"/>
        </w:rPr>
      </w:pPr>
    </w:p>
    <w:p w:rsidR="00CD67D2" w:rsidRPr="00052A5C" w:rsidRDefault="00F2704B" w:rsidP="00052A5C">
      <w:pPr>
        <w:jc w:val="both"/>
        <w:rPr>
          <w:sz w:val="22"/>
          <w:szCs w:val="22"/>
        </w:rPr>
      </w:pPr>
      <w:r w:rsidRPr="00052A5C">
        <w:rPr>
          <w:sz w:val="22"/>
          <w:szCs w:val="22"/>
        </w:rPr>
        <w:t>Obdobje političnih dogajanj pred in po volitvah je prim</w:t>
      </w:r>
      <w:r w:rsidR="005E5D32" w:rsidRPr="00052A5C">
        <w:rPr>
          <w:sz w:val="22"/>
          <w:szCs w:val="22"/>
        </w:rPr>
        <w:t xml:space="preserve">erno </w:t>
      </w:r>
      <w:r w:rsidRPr="00052A5C">
        <w:rPr>
          <w:sz w:val="22"/>
          <w:szCs w:val="22"/>
        </w:rPr>
        <w:t xml:space="preserve">za </w:t>
      </w:r>
      <w:r w:rsidR="005E5D32" w:rsidRPr="00052A5C">
        <w:rPr>
          <w:sz w:val="22"/>
          <w:szCs w:val="22"/>
        </w:rPr>
        <w:t xml:space="preserve">ponovni </w:t>
      </w:r>
      <w:r w:rsidRPr="00052A5C">
        <w:rPr>
          <w:sz w:val="22"/>
          <w:szCs w:val="22"/>
        </w:rPr>
        <w:t>razmislek o vodenju slovenskega gospodarstva, ki je bilo v zadnjem desetletju napačno. Življenje v praksi kot edini končni razsodnik</w:t>
      </w:r>
      <w:r w:rsidR="006750D1" w:rsidRPr="00052A5C">
        <w:rPr>
          <w:sz w:val="22"/>
          <w:szCs w:val="22"/>
        </w:rPr>
        <w:t xml:space="preserve"> to potrjuje</w:t>
      </w:r>
      <w:r w:rsidRPr="00052A5C">
        <w:rPr>
          <w:sz w:val="22"/>
          <w:szCs w:val="22"/>
        </w:rPr>
        <w:t xml:space="preserve"> s kriznimi razmerami, v katerih živimo</w:t>
      </w:r>
      <w:r w:rsidR="006750D1" w:rsidRPr="00052A5C">
        <w:rPr>
          <w:sz w:val="22"/>
          <w:szCs w:val="22"/>
        </w:rPr>
        <w:t xml:space="preserve"> zadnja leta</w:t>
      </w:r>
      <w:r w:rsidRPr="00052A5C">
        <w:rPr>
          <w:sz w:val="22"/>
          <w:szCs w:val="22"/>
        </w:rPr>
        <w:t xml:space="preserve"> V prispevku gre tako za predloge sprememb v vodenju ekonomske politike</w:t>
      </w:r>
      <w:r w:rsidR="006750D1" w:rsidRPr="00052A5C">
        <w:rPr>
          <w:sz w:val="22"/>
          <w:szCs w:val="22"/>
        </w:rPr>
        <w:t xml:space="preserve"> nove vlade.</w:t>
      </w:r>
      <w:r w:rsidR="00B35F90">
        <w:rPr>
          <w:sz w:val="22"/>
          <w:szCs w:val="22"/>
        </w:rPr>
        <w:t xml:space="preserve"> </w:t>
      </w:r>
      <w:r w:rsidR="005F7C1D" w:rsidRPr="00052A5C">
        <w:rPr>
          <w:sz w:val="22"/>
          <w:szCs w:val="22"/>
        </w:rPr>
        <w:t>Po parlamentarnih volitvah bo Slovenija dobila novo vlado. Za dokončno gospodarsko okrevanje bo morala nova vlada radikalno spremeniti politike zadnjih vlad, Banka Slovenije kot drugi pomemben makro odločevalec pa tudi.</w:t>
      </w:r>
      <w:r w:rsidR="00B35F90">
        <w:rPr>
          <w:sz w:val="22"/>
          <w:szCs w:val="22"/>
        </w:rPr>
        <w:t xml:space="preserve"> </w:t>
      </w:r>
      <w:r w:rsidR="00CD67D2" w:rsidRPr="00052A5C">
        <w:rPr>
          <w:sz w:val="22"/>
          <w:szCs w:val="22"/>
        </w:rPr>
        <w:t xml:space="preserve">Morda pa bi enkrat vendar prisluhnili tudi drugačnemu, </w:t>
      </w:r>
      <w:r w:rsidR="00CD67D2" w:rsidRPr="00052A5C">
        <w:rPr>
          <w:b/>
          <w:sz w:val="22"/>
          <w:szCs w:val="22"/>
        </w:rPr>
        <w:t>alternativnemu pogledu</w:t>
      </w:r>
      <w:r w:rsidR="00CD67D2" w:rsidRPr="00052A5C">
        <w:rPr>
          <w:sz w:val="22"/>
          <w:szCs w:val="22"/>
        </w:rPr>
        <w:t xml:space="preserve"> glede ekonomske politike, ki sloni na poznavanju makroekonomije v svetu, zaporedju ukrepov in vedenjske ekonomije. Gre namreč za ključni trenutek za obrat slovenske gospodarske aktivnosti po šestih letih padanja  BDP in rasti neenakosti zaradi uveljavljanja napačne ekonomske doktrine. Gre za neznanje, napačno razumevanje, ki se vleče že ves čas krize! Tega naši nosilci ekonomskih odločitev ne vedo, ampak brezglavo sledijo napačnim navodilom iz Bruslja in Frankfurta. Pri tem pa imajo nekateri verjetno tudi lastne interese. Zdaj se je potrebno upreti s spodaj navedenimi argumenti, kar bo pomenilo drugo ekonomsko osamosvojitev Slovenije. Če bo rast, bo pobranih več davkov, manjši </w:t>
      </w:r>
      <w:r w:rsidR="00B35F90">
        <w:rPr>
          <w:sz w:val="22"/>
          <w:szCs w:val="22"/>
        </w:rPr>
        <w:t xml:space="preserve">bo </w:t>
      </w:r>
      <w:r w:rsidR="00CD67D2" w:rsidRPr="00052A5C">
        <w:rPr>
          <w:sz w:val="22"/>
          <w:szCs w:val="22"/>
        </w:rPr>
        <w:t>primanjkljaj  in potem bodo morali tudi v Bruslju sprejeti našo usmeritev.</w:t>
      </w:r>
    </w:p>
    <w:p w:rsidR="005E5D32" w:rsidRPr="00052A5C" w:rsidRDefault="005E5D32" w:rsidP="00052A5C">
      <w:pPr>
        <w:jc w:val="both"/>
        <w:rPr>
          <w:sz w:val="22"/>
          <w:szCs w:val="22"/>
        </w:rPr>
      </w:pPr>
    </w:p>
    <w:p w:rsidR="005E5D32" w:rsidRPr="00052A5C" w:rsidRDefault="005E5D32" w:rsidP="00052A5C">
      <w:pPr>
        <w:jc w:val="both"/>
        <w:rPr>
          <w:sz w:val="22"/>
          <w:szCs w:val="22"/>
        </w:rPr>
      </w:pPr>
    </w:p>
    <w:p w:rsidR="00847530" w:rsidRPr="00273E8C" w:rsidRDefault="00273E8C" w:rsidP="00273E8C">
      <w:pPr>
        <w:jc w:val="both"/>
        <w:rPr>
          <w:b/>
          <w:color w:val="008000"/>
          <w:sz w:val="22"/>
          <w:szCs w:val="22"/>
        </w:rPr>
      </w:pPr>
      <w:r>
        <w:rPr>
          <w:b/>
          <w:color w:val="008000"/>
          <w:sz w:val="22"/>
          <w:szCs w:val="22"/>
        </w:rPr>
        <w:t>1.</w:t>
      </w:r>
      <w:r w:rsidR="00D51833" w:rsidRPr="00273E8C">
        <w:rPr>
          <w:b/>
          <w:color w:val="008000"/>
          <w:sz w:val="22"/>
          <w:szCs w:val="22"/>
        </w:rPr>
        <w:t>Trenutno</w:t>
      </w:r>
      <w:r w:rsidR="00847530" w:rsidRPr="00273E8C">
        <w:rPr>
          <w:b/>
          <w:color w:val="008000"/>
          <w:sz w:val="22"/>
          <w:szCs w:val="22"/>
        </w:rPr>
        <w:t xml:space="preserve"> stanje</w:t>
      </w:r>
      <w:r w:rsidR="005E5D32" w:rsidRPr="00273E8C">
        <w:rPr>
          <w:b/>
          <w:color w:val="008000"/>
          <w:sz w:val="22"/>
          <w:szCs w:val="22"/>
        </w:rPr>
        <w:t>:</w:t>
      </w:r>
      <w:r w:rsidR="00B35F90" w:rsidRPr="00273E8C">
        <w:rPr>
          <w:b/>
          <w:color w:val="008000"/>
          <w:sz w:val="22"/>
          <w:szCs w:val="22"/>
        </w:rPr>
        <w:t xml:space="preserve"> </w:t>
      </w:r>
      <w:r w:rsidR="005E5D32" w:rsidRPr="00273E8C">
        <w:rPr>
          <w:b/>
          <w:color w:val="008000"/>
          <w:sz w:val="22"/>
          <w:szCs w:val="22"/>
        </w:rPr>
        <w:t xml:space="preserve">dobre osnove in optimistična </w:t>
      </w:r>
      <w:r w:rsidR="00847530" w:rsidRPr="00273E8C">
        <w:rPr>
          <w:b/>
          <w:color w:val="008000"/>
          <w:sz w:val="22"/>
          <w:szCs w:val="22"/>
        </w:rPr>
        <w:t>kratkoročna napoved</w:t>
      </w:r>
    </w:p>
    <w:p w:rsidR="00847530" w:rsidRPr="00052A5C" w:rsidRDefault="00847530" w:rsidP="00052A5C">
      <w:pPr>
        <w:pStyle w:val="Odstavekseznama"/>
        <w:jc w:val="both"/>
        <w:rPr>
          <w:sz w:val="22"/>
          <w:szCs w:val="22"/>
        </w:rPr>
      </w:pPr>
    </w:p>
    <w:p w:rsidR="00D51833" w:rsidRPr="00D47BD7" w:rsidRDefault="00847530" w:rsidP="00052A5C">
      <w:pPr>
        <w:pStyle w:val="Odstavekseznama"/>
        <w:numPr>
          <w:ilvl w:val="1"/>
          <w:numId w:val="28"/>
        </w:numPr>
        <w:jc w:val="both"/>
        <w:rPr>
          <w:color w:val="009900"/>
          <w:sz w:val="22"/>
          <w:szCs w:val="22"/>
        </w:rPr>
      </w:pPr>
      <w:r w:rsidRPr="00D47BD7">
        <w:rPr>
          <w:color w:val="009900"/>
          <w:sz w:val="22"/>
          <w:szCs w:val="22"/>
        </w:rPr>
        <w:t>Dobre osnove</w:t>
      </w:r>
    </w:p>
    <w:p w:rsidR="000B0599" w:rsidRPr="00052A5C" w:rsidRDefault="000B0599" w:rsidP="00052A5C">
      <w:pPr>
        <w:jc w:val="both"/>
        <w:rPr>
          <w:sz w:val="22"/>
          <w:szCs w:val="22"/>
        </w:rPr>
      </w:pPr>
    </w:p>
    <w:p w:rsidR="00754B2F" w:rsidRPr="00052A5C" w:rsidRDefault="00B35F90" w:rsidP="00052A5C">
      <w:pPr>
        <w:jc w:val="both"/>
        <w:rPr>
          <w:sz w:val="22"/>
          <w:szCs w:val="22"/>
        </w:rPr>
      </w:pPr>
      <w:r>
        <w:rPr>
          <w:sz w:val="22"/>
          <w:szCs w:val="22"/>
        </w:rPr>
        <w:t xml:space="preserve">Kljub </w:t>
      </w:r>
      <w:r w:rsidR="00847530" w:rsidRPr="00052A5C">
        <w:rPr>
          <w:sz w:val="22"/>
          <w:szCs w:val="22"/>
        </w:rPr>
        <w:t xml:space="preserve">črnim slikanjem naših katastrofičarjev </w:t>
      </w:r>
      <w:r w:rsidR="002B0810" w:rsidRPr="00052A5C">
        <w:rPr>
          <w:sz w:val="22"/>
          <w:szCs w:val="22"/>
        </w:rPr>
        <w:t xml:space="preserve">in </w:t>
      </w:r>
      <w:r w:rsidR="00847530" w:rsidRPr="00052A5C">
        <w:rPr>
          <w:sz w:val="22"/>
          <w:szCs w:val="22"/>
        </w:rPr>
        <w:t xml:space="preserve">ob usihanju zadnjih pet let </w:t>
      </w:r>
      <w:r>
        <w:rPr>
          <w:sz w:val="22"/>
          <w:szCs w:val="22"/>
        </w:rPr>
        <w:t>ostajajo</w:t>
      </w:r>
      <w:r w:rsidR="00847530" w:rsidRPr="00052A5C">
        <w:rPr>
          <w:sz w:val="22"/>
          <w:szCs w:val="22"/>
        </w:rPr>
        <w:t xml:space="preserve"> gospodarski temelji Slovenije relativno dobri. </w:t>
      </w:r>
      <w:r w:rsidR="002B0810" w:rsidRPr="00052A5C">
        <w:rPr>
          <w:sz w:val="22"/>
          <w:szCs w:val="22"/>
        </w:rPr>
        <w:t>Empirični podatki ne lažejo: s</w:t>
      </w:r>
      <w:r w:rsidR="00847530" w:rsidRPr="00052A5C">
        <w:rPr>
          <w:sz w:val="22"/>
          <w:szCs w:val="22"/>
        </w:rPr>
        <w:t>lovensko gospodarstvo raste zadnje p</w:t>
      </w:r>
      <w:r w:rsidR="002B0810" w:rsidRPr="00052A5C">
        <w:rPr>
          <w:sz w:val="22"/>
          <w:szCs w:val="22"/>
        </w:rPr>
        <w:t xml:space="preserve">ol leta, po stopnji razvitosti </w:t>
      </w:r>
      <w:r w:rsidR="00847530" w:rsidRPr="00052A5C">
        <w:rPr>
          <w:sz w:val="22"/>
          <w:szCs w:val="22"/>
        </w:rPr>
        <w:t xml:space="preserve">(BDP na prebivalca po standardih kupne moči smo s 84% povprečja EU28 po rangu še vedno </w:t>
      </w:r>
      <w:r w:rsidR="006750D1" w:rsidRPr="00052A5C">
        <w:rPr>
          <w:sz w:val="22"/>
          <w:szCs w:val="22"/>
        </w:rPr>
        <w:t xml:space="preserve">v sredini, </w:t>
      </w:r>
      <w:r w:rsidR="00847530" w:rsidRPr="00052A5C">
        <w:rPr>
          <w:sz w:val="22"/>
          <w:szCs w:val="22"/>
        </w:rPr>
        <w:t xml:space="preserve">kjer </w:t>
      </w:r>
      <w:r w:rsidR="006750D1" w:rsidRPr="00052A5C">
        <w:rPr>
          <w:sz w:val="22"/>
          <w:szCs w:val="22"/>
        </w:rPr>
        <w:t>smo bili tudi v 2008, sicer z 91% poprečja</w:t>
      </w:r>
      <w:r w:rsidR="00847530" w:rsidRPr="00052A5C">
        <w:rPr>
          <w:sz w:val="22"/>
          <w:szCs w:val="22"/>
        </w:rPr>
        <w:t>. I</w:t>
      </w:r>
      <w:r w:rsidR="002B0810" w:rsidRPr="00052A5C">
        <w:rPr>
          <w:sz w:val="22"/>
          <w:szCs w:val="22"/>
        </w:rPr>
        <w:t>nflacija ni omembe vredna, po s</w:t>
      </w:r>
      <w:r w:rsidR="00847530" w:rsidRPr="00052A5C">
        <w:rPr>
          <w:sz w:val="22"/>
          <w:szCs w:val="22"/>
        </w:rPr>
        <w:t>t</w:t>
      </w:r>
      <w:r w:rsidR="002B0810" w:rsidRPr="00052A5C">
        <w:rPr>
          <w:sz w:val="22"/>
          <w:szCs w:val="22"/>
        </w:rPr>
        <w:t>o</w:t>
      </w:r>
      <w:r w:rsidR="00847530" w:rsidRPr="00052A5C">
        <w:rPr>
          <w:sz w:val="22"/>
          <w:szCs w:val="22"/>
        </w:rPr>
        <w:t xml:space="preserve">pnji brezposelnosti smo s 10.4% pod povprečjem </w:t>
      </w:r>
      <w:r w:rsidR="002B0810" w:rsidRPr="00052A5C">
        <w:rPr>
          <w:sz w:val="22"/>
          <w:szCs w:val="22"/>
        </w:rPr>
        <w:t xml:space="preserve">EU, po zunanjem presežku s 6.3% BDP smo tretji v EU28, po notranjem primanjkljaju 14.1% smo res na začelju (a povzročeno z 10.1% BDP enkratnega prenosa slabih terjatev na slabo banko, po zadnjih razpoložljivih podatkih (res </w:t>
      </w:r>
      <w:r w:rsidR="006750D1" w:rsidRPr="00052A5C">
        <w:rPr>
          <w:sz w:val="22"/>
          <w:szCs w:val="22"/>
        </w:rPr>
        <w:t xml:space="preserve">da </w:t>
      </w:r>
      <w:r w:rsidR="002B0810" w:rsidRPr="00052A5C">
        <w:rPr>
          <w:sz w:val="22"/>
          <w:szCs w:val="22"/>
        </w:rPr>
        <w:t xml:space="preserve">iz 2012) smo med najmanj </w:t>
      </w:r>
      <w:r w:rsidR="006750D1" w:rsidRPr="00052A5C">
        <w:rPr>
          <w:sz w:val="22"/>
          <w:szCs w:val="22"/>
        </w:rPr>
        <w:t>razslojenimi</w:t>
      </w:r>
      <w:r w:rsidR="002B0810" w:rsidRPr="00052A5C">
        <w:rPr>
          <w:sz w:val="22"/>
          <w:szCs w:val="22"/>
        </w:rPr>
        <w:t xml:space="preserve"> državami EU </w:t>
      </w:r>
      <w:r w:rsidR="00D47BD7">
        <w:rPr>
          <w:sz w:val="22"/>
          <w:szCs w:val="22"/>
        </w:rPr>
        <w:t xml:space="preserve">s </w:t>
      </w:r>
      <w:r w:rsidR="002B0810" w:rsidRPr="00052A5C">
        <w:rPr>
          <w:sz w:val="22"/>
          <w:szCs w:val="22"/>
        </w:rPr>
        <w:t>skandinavsko stopnjo enakosti; naš skupni zunanji dolg je s 150% BDP nižji od velike večine razvitih držav (Nemčija, ZDA ga imajo 250% BDP), javni dolg je s 71.7% konec 2013 daleč pod povprečjem EU in bo šele do k</w:t>
      </w:r>
      <w:r w:rsidR="00754B2F" w:rsidRPr="00052A5C">
        <w:rPr>
          <w:sz w:val="22"/>
          <w:szCs w:val="22"/>
        </w:rPr>
        <w:t>onca leta morda dosegel 80% BDP, kar bo še vedno pod povprečjem EU.</w:t>
      </w:r>
    </w:p>
    <w:p w:rsidR="00754B2F" w:rsidRPr="00052A5C" w:rsidRDefault="00754B2F" w:rsidP="00052A5C">
      <w:pPr>
        <w:jc w:val="both"/>
        <w:rPr>
          <w:sz w:val="22"/>
          <w:szCs w:val="22"/>
        </w:rPr>
      </w:pPr>
    </w:p>
    <w:p w:rsidR="00754B2F" w:rsidRPr="00052A5C" w:rsidRDefault="00754B2F" w:rsidP="00052A5C">
      <w:pPr>
        <w:jc w:val="both"/>
        <w:rPr>
          <w:sz w:val="22"/>
          <w:szCs w:val="22"/>
        </w:rPr>
      </w:pPr>
      <w:r w:rsidRPr="00052A5C">
        <w:rPr>
          <w:sz w:val="22"/>
          <w:szCs w:val="22"/>
        </w:rPr>
        <w:t>Podatki za prvo četrtletje 2014 potrjujejo dobre temelje, saj aktivnost raste.</w:t>
      </w:r>
    </w:p>
    <w:p w:rsidR="00754B2F" w:rsidRPr="00052A5C" w:rsidRDefault="00754B2F" w:rsidP="00052A5C">
      <w:pPr>
        <w:jc w:val="both"/>
        <w:rPr>
          <w:sz w:val="22"/>
          <w:szCs w:val="22"/>
        </w:rPr>
      </w:pPr>
      <w:r w:rsidRPr="00052A5C">
        <w:rPr>
          <w:sz w:val="22"/>
          <w:szCs w:val="22"/>
        </w:rPr>
        <w:t xml:space="preserve">-S strani </w:t>
      </w:r>
      <w:r w:rsidRPr="00052A5C">
        <w:rPr>
          <w:b/>
          <w:sz w:val="22"/>
          <w:szCs w:val="22"/>
        </w:rPr>
        <w:t>povpraševanja je izvoz</w:t>
      </w:r>
      <w:r w:rsidRPr="00052A5C">
        <w:rPr>
          <w:sz w:val="22"/>
          <w:szCs w:val="22"/>
        </w:rPr>
        <w:t xml:space="preserve"> porasel 4.7% (v prvih štirih mesecih je medletna rast 5.4%), </w:t>
      </w:r>
      <w:r w:rsidRPr="00052A5C">
        <w:rPr>
          <w:b/>
          <w:sz w:val="22"/>
          <w:szCs w:val="22"/>
        </w:rPr>
        <w:t>investicije</w:t>
      </w:r>
      <w:r w:rsidRPr="00052A5C">
        <w:rPr>
          <w:sz w:val="22"/>
          <w:szCs w:val="22"/>
        </w:rPr>
        <w:t xml:space="preserve"> v osnovna sredstva 2.4%, </w:t>
      </w:r>
      <w:r w:rsidRPr="00052A5C">
        <w:rPr>
          <w:b/>
          <w:sz w:val="22"/>
          <w:szCs w:val="22"/>
        </w:rPr>
        <w:t>potrošnja prebivalstva</w:t>
      </w:r>
      <w:r w:rsidRPr="00052A5C">
        <w:rPr>
          <w:sz w:val="22"/>
          <w:szCs w:val="22"/>
        </w:rPr>
        <w:t xml:space="preserve"> 0.6% (prvič po dolgem času pozitivna). Zmanjšale so se le </w:t>
      </w:r>
      <w:r w:rsidRPr="00052A5C">
        <w:rPr>
          <w:b/>
          <w:sz w:val="22"/>
          <w:szCs w:val="22"/>
        </w:rPr>
        <w:lastRenderedPageBreak/>
        <w:t>zaloge</w:t>
      </w:r>
      <w:r w:rsidRPr="00052A5C">
        <w:rPr>
          <w:sz w:val="22"/>
          <w:szCs w:val="22"/>
        </w:rPr>
        <w:t xml:space="preserve"> (padajo tudi v drugem četrtletju,</w:t>
      </w:r>
      <w:r w:rsidR="00D47BD7">
        <w:rPr>
          <w:sz w:val="22"/>
          <w:szCs w:val="22"/>
        </w:rPr>
        <w:t xml:space="preserve"> </w:t>
      </w:r>
      <w:r w:rsidRPr="00052A5C">
        <w:rPr>
          <w:sz w:val="22"/>
          <w:szCs w:val="22"/>
        </w:rPr>
        <w:t xml:space="preserve">kar je lahko rezultat dobre prodaje, ki prazni skladišča). </w:t>
      </w:r>
      <w:r w:rsidRPr="00052A5C">
        <w:rPr>
          <w:b/>
          <w:sz w:val="22"/>
          <w:szCs w:val="22"/>
        </w:rPr>
        <w:t>Tekoča plačilna bilanca</w:t>
      </w:r>
      <w:r w:rsidRPr="00052A5C">
        <w:rPr>
          <w:sz w:val="22"/>
          <w:szCs w:val="22"/>
        </w:rPr>
        <w:t xml:space="preserve"> ima v štirih mesecih presežek 710 milijonov € (lani 769 milijonov €), kar pomeni več kot 6% BDP – za odplačevanje dolgov.</w:t>
      </w:r>
    </w:p>
    <w:p w:rsidR="00754B2F" w:rsidRPr="00052A5C" w:rsidRDefault="00754B2F" w:rsidP="00052A5C">
      <w:pPr>
        <w:jc w:val="both"/>
        <w:rPr>
          <w:sz w:val="22"/>
          <w:szCs w:val="22"/>
        </w:rPr>
      </w:pPr>
      <w:r w:rsidRPr="00052A5C">
        <w:rPr>
          <w:sz w:val="22"/>
          <w:szCs w:val="22"/>
        </w:rPr>
        <w:t xml:space="preserve">-S strani </w:t>
      </w:r>
      <w:r w:rsidRPr="00052A5C">
        <w:rPr>
          <w:b/>
          <w:sz w:val="22"/>
          <w:szCs w:val="22"/>
        </w:rPr>
        <w:t>proizvodnje in ponudbe</w:t>
      </w:r>
      <w:r w:rsidRPr="00052A5C">
        <w:rPr>
          <w:sz w:val="22"/>
          <w:szCs w:val="22"/>
        </w:rPr>
        <w:t xml:space="preserve"> so v prvem četrtletju najbolj poskočili gradbeništvo (preko 15%), kmetijstvo ! (9%) in promet 4.7%, industrija skoraj 3%, z upanjem na izboljšanje.</w:t>
      </w:r>
    </w:p>
    <w:p w:rsidR="00754B2F" w:rsidRPr="00052A5C" w:rsidRDefault="00754B2F" w:rsidP="00052A5C">
      <w:pPr>
        <w:jc w:val="both"/>
        <w:rPr>
          <w:b/>
          <w:sz w:val="22"/>
          <w:szCs w:val="22"/>
        </w:rPr>
      </w:pPr>
    </w:p>
    <w:p w:rsidR="00754B2F" w:rsidRPr="00052A5C" w:rsidRDefault="00754B2F" w:rsidP="00052A5C">
      <w:pPr>
        <w:jc w:val="both"/>
        <w:rPr>
          <w:sz w:val="22"/>
          <w:szCs w:val="22"/>
        </w:rPr>
      </w:pPr>
      <w:r w:rsidRPr="00052A5C">
        <w:rPr>
          <w:b/>
          <w:sz w:val="22"/>
          <w:szCs w:val="22"/>
        </w:rPr>
        <w:t>Zaposlovanje</w:t>
      </w:r>
      <w:r w:rsidR="00D47BD7">
        <w:rPr>
          <w:sz w:val="22"/>
          <w:szCs w:val="22"/>
        </w:rPr>
        <w:t xml:space="preserve"> je zaostajajoči indikator</w:t>
      </w:r>
      <w:r w:rsidRPr="00052A5C">
        <w:rPr>
          <w:sz w:val="22"/>
          <w:szCs w:val="22"/>
        </w:rPr>
        <w:t>, a se tudi vsaj  sezonsko izboljšuje, v juniju je brezposelnih manj kot 118.000 ljudi. Za rast zaposlenosti prav pride reindustrializacija, torej oživitev tudi velikih podjetij – zaposlovalcev in ne njihov propad (CIMOS, MURA…) ali nujna prodaja tujcem, ki bodo odpuščali (HELIOS, Mercator)</w:t>
      </w:r>
      <w:r w:rsidR="00877E52" w:rsidRPr="00052A5C">
        <w:rPr>
          <w:rStyle w:val="Sprotnaopomba-sklic"/>
          <w:sz w:val="22"/>
          <w:szCs w:val="22"/>
        </w:rPr>
        <w:footnoteReference w:id="2"/>
      </w:r>
      <w:r w:rsidRPr="00052A5C">
        <w:rPr>
          <w:sz w:val="22"/>
          <w:szCs w:val="22"/>
        </w:rPr>
        <w:t>.</w:t>
      </w:r>
    </w:p>
    <w:p w:rsidR="002B0810" w:rsidRPr="00052A5C" w:rsidRDefault="002B0810" w:rsidP="00052A5C">
      <w:pPr>
        <w:jc w:val="both"/>
        <w:rPr>
          <w:sz w:val="22"/>
          <w:szCs w:val="22"/>
        </w:rPr>
      </w:pPr>
    </w:p>
    <w:p w:rsidR="006D36A7" w:rsidRPr="00052A5C" w:rsidRDefault="006D36A7" w:rsidP="00052A5C">
      <w:pPr>
        <w:jc w:val="both"/>
        <w:rPr>
          <w:sz w:val="22"/>
          <w:szCs w:val="22"/>
        </w:rPr>
      </w:pPr>
      <w:r w:rsidRPr="00052A5C">
        <w:rPr>
          <w:sz w:val="22"/>
          <w:szCs w:val="22"/>
        </w:rPr>
        <w:t>Od kod potem tako pesimistična, negativna slika o situaciji doma? Dva razloga sta. Pr</w:t>
      </w:r>
      <w:r w:rsidR="00877E52" w:rsidRPr="00052A5C">
        <w:rPr>
          <w:sz w:val="22"/>
          <w:szCs w:val="22"/>
        </w:rPr>
        <w:t>vi</w:t>
      </w:r>
      <w:r w:rsidRPr="00052A5C">
        <w:rPr>
          <w:sz w:val="22"/>
          <w:szCs w:val="22"/>
        </w:rPr>
        <w:t xml:space="preserve"> je cilj domačih katastrofičarje</w:t>
      </w:r>
      <w:r w:rsidR="00D47BD7">
        <w:rPr>
          <w:sz w:val="22"/>
          <w:szCs w:val="22"/>
        </w:rPr>
        <w:t>v</w:t>
      </w:r>
      <w:r w:rsidRPr="00052A5C">
        <w:rPr>
          <w:sz w:val="22"/>
          <w:szCs w:val="22"/>
        </w:rPr>
        <w:t xml:space="preserve"> slikati situacijo čim bolj črno, kar žele izkoristiti za izvedbo svojih interesov (v š</w:t>
      </w:r>
      <w:r w:rsidR="00877E52" w:rsidRPr="00052A5C">
        <w:rPr>
          <w:sz w:val="22"/>
          <w:szCs w:val="22"/>
        </w:rPr>
        <w:t>o</w:t>
      </w:r>
      <w:r w:rsidRPr="00052A5C">
        <w:rPr>
          <w:sz w:val="22"/>
          <w:szCs w:val="22"/>
        </w:rPr>
        <w:t>ku prodajati tujcem, zaslužiti, politično dis</w:t>
      </w:r>
      <w:r w:rsidR="00877E52" w:rsidRPr="00052A5C">
        <w:rPr>
          <w:sz w:val="22"/>
          <w:szCs w:val="22"/>
        </w:rPr>
        <w:t>kvalificirati nasprotno opcijo).</w:t>
      </w:r>
      <w:r w:rsidRPr="00052A5C">
        <w:rPr>
          <w:sz w:val="22"/>
          <w:szCs w:val="22"/>
        </w:rPr>
        <w:t xml:space="preserve"> Drugi je dejansko poslabšanje </w:t>
      </w:r>
      <w:r w:rsidR="00877E52" w:rsidRPr="00052A5C">
        <w:rPr>
          <w:sz w:val="22"/>
          <w:szCs w:val="22"/>
        </w:rPr>
        <w:t xml:space="preserve">gospodarske in s tem socialne </w:t>
      </w:r>
      <w:r w:rsidRPr="00052A5C">
        <w:rPr>
          <w:sz w:val="22"/>
          <w:szCs w:val="22"/>
        </w:rPr>
        <w:t>situacije, ki je glob</w:t>
      </w:r>
      <w:r w:rsidR="00D47BD7">
        <w:rPr>
          <w:sz w:val="22"/>
          <w:szCs w:val="22"/>
        </w:rPr>
        <w:t>l</w:t>
      </w:r>
      <w:r w:rsidRPr="00052A5C">
        <w:rPr>
          <w:sz w:val="22"/>
          <w:szCs w:val="22"/>
        </w:rPr>
        <w:t>je in daljše kot v primerljivih državah EU zaradi napak domače politike, pri ljudeh pa vzbuja zaradi neizpolnitve prej porojenih visokih aspiracij negativne občutke nesreče in pesimizma. Ne le geografsko zelo privlačna Slovenija je (bila) nadpovprečno socialna, ekološko zavedna suverena država, zato socialne pretrese krize ljudje še bolj občutijo kot negativni tujek, čeprav v povprečju živijo še vedno bolje kot mnogo drugih.</w:t>
      </w:r>
      <w:r w:rsidR="00877E52" w:rsidRPr="00052A5C">
        <w:rPr>
          <w:sz w:val="22"/>
          <w:szCs w:val="22"/>
        </w:rPr>
        <w:t xml:space="preserve"> Vendar, revežev je vedno več in njihova stiska pri nas pretrese 99% večino neelitnikov.</w:t>
      </w:r>
    </w:p>
    <w:p w:rsidR="000B0599" w:rsidRPr="00052A5C" w:rsidRDefault="000B0599" w:rsidP="00052A5C">
      <w:pPr>
        <w:jc w:val="both"/>
        <w:rPr>
          <w:sz w:val="22"/>
          <w:szCs w:val="22"/>
        </w:rPr>
      </w:pPr>
    </w:p>
    <w:p w:rsidR="00847530" w:rsidRPr="00D47BD7" w:rsidRDefault="006D36A7" w:rsidP="00052A5C">
      <w:pPr>
        <w:jc w:val="both"/>
        <w:rPr>
          <w:color w:val="009900"/>
          <w:sz w:val="22"/>
          <w:szCs w:val="22"/>
        </w:rPr>
      </w:pPr>
      <w:r w:rsidRPr="00D47BD7">
        <w:rPr>
          <w:color w:val="009900"/>
          <w:sz w:val="22"/>
          <w:szCs w:val="22"/>
        </w:rPr>
        <w:t>1.2 Optimistične ekonomske kratkoročne napovedi</w:t>
      </w:r>
      <w:r w:rsidR="000B0599" w:rsidRPr="00D47BD7">
        <w:rPr>
          <w:color w:val="009900"/>
          <w:sz w:val="22"/>
          <w:szCs w:val="22"/>
        </w:rPr>
        <w:t>: 2% rast BDP v 2014</w:t>
      </w:r>
    </w:p>
    <w:p w:rsidR="00847530" w:rsidRPr="00052A5C" w:rsidRDefault="00847530" w:rsidP="00052A5C">
      <w:pPr>
        <w:jc w:val="both"/>
        <w:rPr>
          <w:sz w:val="22"/>
          <w:szCs w:val="22"/>
        </w:rPr>
      </w:pPr>
    </w:p>
    <w:p w:rsidR="002B0810" w:rsidRPr="00052A5C" w:rsidRDefault="000A00F8" w:rsidP="00052A5C">
      <w:pPr>
        <w:jc w:val="both"/>
        <w:rPr>
          <w:sz w:val="22"/>
          <w:szCs w:val="22"/>
        </w:rPr>
      </w:pPr>
      <w:r w:rsidRPr="00052A5C">
        <w:rPr>
          <w:sz w:val="22"/>
          <w:szCs w:val="22"/>
        </w:rPr>
        <w:t>Slo</w:t>
      </w:r>
      <w:r w:rsidR="006D36A7" w:rsidRPr="00052A5C">
        <w:rPr>
          <w:sz w:val="22"/>
          <w:szCs w:val="22"/>
        </w:rPr>
        <w:t>venski BDP je zadnje pol leta medletno rasel po 2% (kar je nadpovprečno v EU28</w:t>
      </w:r>
      <w:r w:rsidRPr="00052A5C">
        <w:rPr>
          <w:sz w:val="22"/>
          <w:szCs w:val="22"/>
        </w:rPr>
        <w:t xml:space="preserve">, če ne bi bilo padca </w:t>
      </w:r>
      <w:r w:rsidR="00877E52" w:rsidRPr="00052A5C">
        <w:rPr>
          <w:sz w:val="22"/>
          <w:szCs w:val="22"/>
        </w:rPr>
        <w:t>nižanja</w:t>
      </w:r>
      <w:r w:rsidRPr="00052A5C">
        <w:rPr>
          <w:sz w:val="22"/>
          <w:szCs w:val="22"/>
        </w:rPr>
        <w:t xml:space="preserve"> </w:t>
      </w:r>
      <w:r w:rsidR="00877E52" w:rsidRPr="00052A5C">
        <w:rPr>
          <w:sz w:val="22"/>
          <w:szCs w:val="22"/>
        </w:rPr>
        <w:t xml:space="preserve">javne </w:t>
      </w:r>
      <w:r w:rsidRPr="00052A5C">
        <w:rPr>
          <w:sz w:val="22"/>
          <w:szCs w:val="22"/>
        </w:rPr>
        <w:t xml:space="preserve">potrošnje, </w:t>
      </w:r>
      <w:r w:rsidR="00877E52" w:rsidRPr="00052A5C">
        <w:rPr>
          <w:sz w:val="22"/>
          <w:szCs w:val="22"/>
        </w:rPr>
        <w:t xml:space="preserve">pa </w:t>
      </w:r>
      <w:r w:rsidRPr="00052A5C">
        <w:rPr>
          <w:sz w:val="22"/>
          <w:szCs w:val="22"/>
        </w:rPr>
        <w:t xml:space="preserve">bi bil </w:t>
      </w:r>
      <w:r w:rsidR="00877E52" w:rsidRPr="00052A5C">
        <w:rPr>
          <w:sz w:val="22"/>
          <w:szCs w:val="22"/>
        </w:rPr>
        <w:t xml:space="preserve">še </w:t>
      </w:r>
      <w:r w:rsidRPr="00052A5C">
        <w:rPr>
          <w:sz w:val="22"/>
          <w:szCs w:val="22"/>
        </w:rPr>
        <w:t xml:space="preserve">vsaj </w:t>
      </w:r>
      <w:r w:rsidR="00877E52" w:rsidRPr="00052A5C">
        <w:rPr>
          <w:sz w:val="22"/>
          <w:szCs w:val="22"/>
        </w:rPr>
        <w:t xml:space="preserve">za </w:t>
      </w:r>
      <w:r w:rsidRPr="00052A5C">
        <w:rPr>
          <w:sz w:val="22"/>
          <w:szCs w:val="22"/>
        </w:rPr>
        <w:t>pol odstotne točke višji)</w:t>
      </w:r>
      <w:r w:rsidR="00877E52" w:rsidRPr="00052A5C">
        <w:rPr>
          <w:sz w:val="22"/>
          <w:szCs w:val="22"/>
        </w:rPr>
        <w:t>.</w:t>
      </w:r>
      <w:r w:rsidR="006D36A7" w:rsidRPr="00052A5C">
        <w:rPr>
          <w:sz w:val="22"/>
          <w:szCs w:val="22"/>
        </w:rPr>
        <w:t xml:space="preserve"> 2% letno rast je mogoče pričakovati v </w:t>
      </w:r>
      <w:r w:rsidR="000B0599" w:rsidRPr="00052A5C">
        <w:rPr>
          <w:sz w:val="22"/>
          <w:szCs w:val="22"/>
        </w:rPr>
        <w:t xml:space="preserve">celotnem letu </w:t>
      </w:r>
      <w:r w:rsidR="006D36A7" w:rsidRPr="00052A5C">
        <w:rPr>
          <w:sz w:val="22"/>
          <w:szCs w:val="22"/>
        </w:rPr>
        <w:t xml:space="preserve">2014, če </w:t>
      </w:r>
      <w:r w:rsidR="00D47BD7">
        <w:rPr>
          <w:sz w:val="22"/>
          <w:szCs w:val="22"/>
        </w:rPr>
        <w:t>le</w:t>
      </w:r>
      <w:r w:rsidR="000B0599" w:rsidRPr="00052A5C">
        <w:rPr>
          <w:sz w:val="22"/>
          <w:szCs w:val="22"/>
        </w:rPr>
        <w:t xml:space="preserve"> </w:t>
      </w:r>
      <w:r w:rsidR="006D36A7" w:rsidRPr="00052A5C">
        <w:rPr>
          <w:sz w:val="22"/>
          <w:szCs w:val="22"/>
        </w:rPr>
        <w:t xml:space="preserve">ne bo </w:t>
      </w:r>
      <w:r w:rsidR="00E21AC6" w:rsidRPr="00052A5C">
        <w:rPr>
          <w:sz w:val="22"/>
          <w:szCs w:val="22"/>
        </w:rPr>
        <w:t>»</w:t>
      </w:r>
      <w:r w:rsidR="006D36A7" w:rsidRPr="00052A5C">
        <w:rPr>
          <w:sz w:val="22"/>
          <w:szCs w:val="22"/>
        </w:rPr>
        <w:t>zadušitvenih</w:t>
      </w:r>
      <w:r w:rsidR="00E21AC6" w:rsidRPr="00052A5C">
        <w:rPr>
          <w:sz w:val="22"/>
          <w:szCs w:val="22"/>
        </w:rPr>
        <w:t>«</w:t>
      </w:r>
      <w:r w:rsidR="006D36A7" w:rsidRPr="00052A5C">
        <w:rPr>
          <w:sz w:val="22"/>
          <w:szCs w:val="22"/>
        </w:rPr>
        <w:t xml:space="preserve"> ukrepov nosilcev odločanja</w:t>
      </w:r>
      <w:r w:rsidRPr="00052A5C">
        <w:rPr>
          <w:sz w:val="22"/>
          <w:szCs w:val="22"/>
        </w:rPr>
        <w:t xml:space="preserve"> </w:t>
      </w:r>
      <w:r w:rsidR="00D47BD7">
        <w:rPr>
          <w:sz w:val="22"/>
          <w:szCs w:val="22"/>
        </w:rPr>
        <w:t xml:space="preserve">(vlade in Banke Slovenije) </w:t>
      </w:r>
      <w:r w:rsidRPr="00052A5C">
        <w:rPr>
          <w:sz w:val="22"/>
          <w:szCs w:val="22"/>
        </w:rPr>
        <w:t>in bodo pogoji gospodar</w:t>
      </w:r>
      <w:r w:rsidR="00877E52" w:rsidRPr="00052A5C">
        <w:rPr>
          <w:sz w:val="22"/>
          <w:szCs w:val="22"/>
        </w:rPr>
        <w:t>jenja stabilno nespremenjeni</w:t>
      </w:r>
      <w:r w:rsidRPr="00052A5C">
        <w:rPr>
          <w:sz w:val="22"/>
          <w:szCs w:val="22"/>
        </w:rPr>
        <w:t xml:space="preserve">. Ob stimulativnih monetarnih in fiskalnih ukrepih ter vračanju psihologije optimizma pa bi lahko bila rast celo večja, v 2015 vsaj 3%. </w:t>
      </w:r>
      <w:r w:rsidR="000B0599" w:rsidRPr="00052A5C">
        <w:rPr>
          <w:sz w:val="22"/>
          <w:szCs w:val="22"/>
        </w:rPr>
        <w:t>Tedaj nadaljnje zategovanje pasu (</w:t>
      </w:r>
      <w:r w:rsidR="00877E52" w:rsidRPr="00052A5C">
        <w:rPr>
          <w:sz w:val="22"/>
          <w:szCs w:val="22"/>
        </w:rPr>
        <w:t>»</w:t>
      </w:r>
      <w:r w:rsidR="000B0599" w:rsidRPr="00052A5C">
        <w:rPr>
          <w:sz w:val="22"/>
          <w:szCs w:val="22"/>
        </w:rPr>
        <w:t>austerity</w:t>
      </w:r>
      <w:r w:rsidR="00877E52" w:rsidRPr="00052A5C">
        <w:rPr>
          <w:sz w:val="22"/>
          <w:szCs w:val="22"/>
        </w:rPr>
        <w:t>«</w:t>
      </w:r>
      <w:r w:rsidR="000B0599" w:rsidRPr="00052A5C">
        <w:rPr>
          <w:sz w:val="22"/>
          <w:szCs w:val="22"/>
        </w:rPr>
        <w:t>) za izboljšavo proraču</w:t>
      </w:r>
      <w:r w:rsidR="00E21AC6" w:rsidRPr="00052A5C">
        <w:rPr>
          <w:sz w:val="22"/>
          <w:szCs w:val="22"/>
        </w:rPr>
        <w:t>nskega salda ne bo več potrebno (več o zategovanju pasu Blyth, M., 2013).</w:t>
      </w:r>
    </w:p>
    <w:p w:rsidR="002C1185" w:rsidRPr="00052A5C" w:rsidRDefault="002C1185" w:rsidP="00052A5C">
      <w:pPr>
        <w:jc w:val="both"/>
        <w:rPr>
          <w:sz w:val="22"/>
          <w:szCs w:val="22"/>
        </w:rPr>
      </w:pPr>
    </w:p>
    <w:p w:rsidR="000A00F8" w:rsidRPr="00052A5C" w:rsidRDefault="000A00F8" w:rsidP="00052A5C">
      <w:pPr>
        <w:jc w:val="both"/>
        <w:rPr>
          <w:sz w:val="22"/>
          <w:szCs w:val="22"/>
        </w:rPr>
      </w:pPr>
      <w:r w:rsidRPr="00052A5C">
        <w:rPr>
          <w:sz w:val="22"/>
          <w:szCs w:val="22"/>
        </w:rPr>
        <w:t>Empirične podlage za optimize</w:t>
      </w:r>
      <w:r w:rsidR="000B0599" w:rsidRPr="00052A5C">
        <w:rPr>
          <w:sz w:val="22"/>
          <w:szCs w:val="22"/>
        </w:rPr>
        <w:t xml:space="preserve">m so zasnovane na vodilnih </w:t>
      </w:r>
      <w:r w:rsidR="00FD3EF6" w:rsidRPr="00052A5C">
        <w:rPr>
          <w:sz w:val="22"/>
          <w:szCs w:val="22"/>
        </w:rPr>
        <w:t>kazalcih</w:t>
      </w:r>
      <w:r w:rsidRPr="00052A5C">
        <w:rPr>
          <w:sz w:val="22"/>
          <w:szCs w:val="22"/>
        </w:rPr>
        <w:t xml:space="preserve"> (</w:t>
      </w:r>
      <w:r w:rsidR="00FD3EF6" w:rsidRPr="00052A5C">
        <w:rPr>
          <w:sz w:val="22"/>
          <w:szCs w:val="22"/>
        </w:rPr>
        <w:t>»</w:t>
      </w:r>
      <w:r w:rsidRPr="00052A5C">
        <w:rPr>
          <w:sz w:val="22"/>
          <w:szCs w:val="22"/>
        </w:rPr>
        <w:t>leading indicators</w:t>
      </w:r>
      <w:r w:rsidR="00FD3EF6" w:rsidRPr="00052A5C">
        <w:rPr>
          <w:sz w:val="22"/>
          <w:szCs w:val="22"/>
        </w:rPr>
        <w:t>«</w:t>
      </w:r>
      <w:r w:rsidRPr="00052A5C">
        <w:rPr>
          <w:sz w:val="22"/>
          <w:szCs w:val="22"/>
        </w:rPr>
        <w:t>):</w:t>
      </w:r>
    </w:p>
    <w:p w:rsidR="002C1185" w:rsidRPr="000A394C" w:rsidRDefault="000A394C" w:rsidP="000A394C">
      <w:pPr>
        <w:jc w:val="both"/>
        <w:rPr>
          <w:sz w:val="22"/>
          <w:szCs w:val="22"/>
        </w:rPr>
      </w:pPr>
      <w:r>
        <w:rPr>
          <w:b/>
          <w:sz w:val="22"/>
          <w:szCs w:val="22"/>
        </w:rPr>
        <w:t xml:space="preserve">- </w:t>
      </w:r>
      <w:r w:rsidRPr="000A394C">
        <w:rPr>
          <w:b/>
          <w:sz w:val="22"/>
          <w:szCs w:val="22"/>
        </w:rPr>
        <w:t>g</w:t>
      </w:r>
      <w:r w:rsidR="002C1185" w:rsidRPr="000A394C">
        <w:rPr>
          <w:b/>
          <w:sz w:val="22"/>
          <w:szCs w:val="22"/>
        </w:rPr>
        <w:t xml:space="preserve">ospodarska klima </w:t>
      </w:r>
      <w:r w:rsidR="002C1185" w:rsidRPr="000A394C">
        <w:rPr>
          <w:sz w:val="22"/>
          <w:szCs w:val="22"/>
        </w:rPr>
        <w:t xml:space="preserve">se hitro izboljšuje: kazalec klime </w:t>
      </w:r>
      <w:r w:rsidR="00877E52" w:rsidRPr="000A394C">
        <w:rPr>
          <w:sz w:val="22"/>
          <w:szCs w:val="22"/>
        </w:rPr>
        <w:t xml:space="preserve">kaže </w:t>
      </w:r>
      <w:r w:rsidR="002C1185" w:rsidRPr="000A394C">
        <w:rPr>
          <w:sz w:val="22"/>
          <w:szCs w:val="22"/>
        </w:rPr>
        <w:t>v maju pozitivni neto rezultat prvič po 2008</w:t>
      </w:r>
      <w:r w:rsidR="00877E52" w:rsidRPr="000A394C">
        <w:rPr>
          <w:sz w:val="22"/>
          <w:szCs w:val="22"/>
        </w:rPr>
        <w:t xml:space="preserve">; </w:t>
      </w:r>
      <w:r w:rsidR="002C1185" w:rsidRPr="000A394C">
        <w:rPr>
          <w:sz w:val="22"/>
          <w:szCs w:val="22"/>
        </w:rPr>
        <w:t xml:space="preserve">skupna gospodarska klima je v </w:t>
      </w:r>
      <w:r w:rsidR="000A00F8" w:rsidRPr="000A394C">
        <w:rPr>
          <w:sz w:val="22"/>
          <w:szCs w:val="22"/>
        </w:rPr>
        <w:t>juniju 13</w:t>
      </w:r>
      <w:r w:rsidR="002C1185" w:rsidRPr="000A394C">
        <w:rPr>
          <w:sz w:val="22"/>
          <w:szCs w:val="22"/>
        </w:rPr>
        <w:t xml:space="preserve">% boljša kot </w:t>
      </w:r>
      <w:r w:rsidR="000A00F8" w:rsidRPr="000A394C">
        <w:rPr>
          <w:sz w:val="22"/>
          <w:szCs w:val="22"/>
        </w:rPr>
        <w:t xml:space="preserve">leto </w:t>
      </w:r>
      <w:r w:rsidR="00FD3EF6" w:rsidRPr="000A394C">
        <w:rPr>
          <w:sz w:val="22"/>
          <w:szCs w:val="22"/>
        </w:rPr>
        <w:t>prej;</w:t>
      </w:r>
    </w:p>
    <w:p w:rsidR="002C1185" w:rsidRPr="00052A5C" w:rsidRDefault="000A394C" w:rsidP="00052A5C">
      <w:pPr>
        <w:jc w:val="both"/>
        <w:rPr>
          <w:sz w:val="22"/>
          <w:szCs w:val="22"/>
        </w:rPr>
      </w:pPr>
      <w:r>
        <w:rPr>
          <w:sz w:val="22"/>
          <w:szCs w:val="22"/>
        </w:rPr>
        <w:t>-</w:t>
      </w:r>
      <w:r w:rsidR="002C1185" w:rsidRPr="00052A5C">
        <w:rPr>
          <w:sz w:val="22"/>
          <w:szCs w:val="22"/>
        </w:rPr>
        <w:t xml:space="preserve"> </w:t>
      </w:r>
      <w:r w:rsidR="002C1185" w:rsidRPr="00052A5C">
        <w:rPr>
          <w:b/>
          <w:sz w:val="22"/>
          <w:szCs w:val="22"/>
        </w:rPr>
        <w:t>gradbeništvo</w:t>
      </w:r>
      <w:r w:rsidR="002C1185" w:rsidRPr="00052A5C">
        <w:rPr>
          <w:sz w:val="22"/>
          <w:szCs w:val="22"/>
        </w:rPr>
        <w:t xml:space="preserve"> kaže visoke medletne </w:t>
      </w:r>
      <w:r w:rsidR="00FD3EF6" w:rsidRPr="00052A5C">
        <w:rPr>
          <w:sz w:val="22"/>
          <w:szCs w:val="22"/>
        </w:rPr>
        <w:t xml:space="preserve">stopnje </w:t>
      </w:r>
      <w:r w:rsidR="002C1185" w:rsidRPr="00052A5C">
        <w:rPr>
          <w:sz w:val="22"/>
          <w:szCs w:val="22"/>
        </w:rPr>
        <w:t>rasti, preko 30% po vrednosti del;</w:t>
      </w:r>
    </w:p>
    <w:p w:rsidR="002C1185" w:rsidRPr="00052A5C" w:rsidRDefault="000A394C" w:rsidP="00052A5C">
      <w:pPr>
        <w:jc w:val="both"/>
        <w:rPr>
          <w:sz w:val="22"/>
          <w:szCs w:val="22"/>
        </w:rPr>
      </w:pPr>
      <w:r>
        <w:rPr>
          <w:sz w:val="22"/>
          <w:szCs w:val="22"/>
        </w:rPr>
        <w:t>-</w:t>
      </w:r>
      <w:r w:rsidR="002C1185" w:rsidRPr="00052A5C">
        <w:rPr>
          <w:sz w:val="22"/>
          <w:szCs w:val="22"/>
        </w:rPr>
        <w:t xml:space="preserve"> </w:t>
      </w:r>
      <w:r w:rsidR="002C1185" w:rsidRPr="00052A5C">
        <w:rPr>
          <w:b/>
          <w:sz w:val="22"/>
          <w:szCs w:val="22"/>
        </w:rPr>
        <w:t xml:space="preserve">borzni indeks </w:t>
      </w:r>
      <w:r w:rsidR="000A00F8" w:rsidRPr="00052A5C">
        <w:rPr>
          <w:b/>
          <w:sz w:val="22"/>
          <w:szCs w:val="22"/>
        </w:rPr>
        <w:t xml:space="preserve">SBI </w:t>
      </w:r>
      <w:r w:rsidR="002C1185" w:rsidRPr="00052A5C">
        <w:rPr>
          <w:sz w:val="22"/>
          <w:szCs w:val="22"/>
        </w:rPr>
        <w:t>je porasel za tretjino, posli na borzi za 60% (pričaku</w:t>
      </w:r>
      <w:r w:rsidR="000A00F8" w:rsidRPr="00052A5C">
        <w:rPr>
          <w:sz w:val="22"/>
          <w:szCs w:val="22"/>
        </w:rPr>
        <w:t>jejo privatizacije in zaslužke); ekonometrična ocena pokaže, da gospodarska rast zaostaja leto dni za gibanjem SBI, ki raste od srede 2012 (avtor, GG, 9/2013)</w:t>
      </w:r>
    </w:p>
    <w:p w:rsidR="002C1185" w:rsidRPr="00052A5C" w:rsidRDefault="000A394C" w:rsidP="00052A5C">
      <w:pPr>
        <w:jc w:val="both"/>
        <w:rPr>
          <w:sz w:val="22"/>
          <w:szCs w:val="22"/>
        </w:rPr>
      </w:pPr>
      <w:r>
        <w:rPr>
          <w:b/>
          <w:sz w:val="22"/>
          <w:szCs w:val="22"/>
        </w:rPr>
        <w:t xml:space="preserve">- </w:t>
      </w:r>
      <w:r w:rsidR="002C1185" w:rsidRPr="00052A5C">
        <w:rPr>
          <w:b/>
          <w:sz w:val="22"/>
          <w:szCs w:val="22"/>
        </w:rPr>
        <w:t>zaupanje tujine do Slovenije</w:t>
      </w:r>
      <w:r w:rsidR="00FD3EF6" w:rsidRPr="00052A5C">
        <w:rPr>
          <w:b/>
          <w:sz w:val="22"/>
          <w:szCs w:val="22"/>
        </w:rPr>
        <w:t xml:space="preserve"> </w:t>
      </w:r>
      <w:r w:rsidR="002C1185" w:rsidRPr="00052A5C">
        <w:rPr>
          <w:sz w:val="22"/>
          <w:szCs w:val="22"/>
        </w:rPr>
        <w:t>raste: donos na slovenske 10-letne obveznice je padel na 3.0</w:t>
      </w:r>
      <w:r w:rsidR="00C03791" w:rsidRPr="00052A5C">
        <w:rPr>
          <w:sz w:val="22"/>
          <w:szCs w:val="22"/>
        </w:rPr>
        <w:t xml:space="preserve"> – 3.1</w:t>
      </w:r>
      <w:r w:rsidR="00FD3EF6" w:rsidRPr="00052A5C">
        <w:rPr>
          <w:sz w:val="22"/>
          <w:szCs w:val="22"/>
        </w:rPr>
        <w:t>%</w:t>
      </w:r>
      <w:r w:rsidR="00C03791" w:rsidRPr="00052A5C">
        <w:rPr>
          <w:sz w:val="22"/>
          <w:szCs w:val="22"/>
        </w:rPr>
        <w:t xml:space="preserve"> sredi 2014, še pred dobrim letom je </w:t>
      </w:r>
      <w:r w:rsidR="002C1185" w:rsidRPr="00052A5C">
        <w:rPr>
          <w:sz w:val="22"/>
          <w:szCs w:val="22"/>
        </w:rPr>
        <w:t>bil je že preko 7%</w:t>
      </w:r>
      <w:r w:rsidR="00C03791" w:rsidRPr="00052A5C">
        <w:rPr>
          <w:sz w:val="22"/>
          <w:szCs w:val="22"/>
        </w:rPr>
        <w:t>,</w:t>
      </w:r>
      <w:r w:rsidR="002C1185" w:rsidRPr="00052A5C">
        <w:rPr>
          <w:sz w:val="22"/>
          <w:szCs w:val="22"/>
        </w:rPr>
        <w:t xml:space="preserve"> to pa je že cifra za refinanciranje oziroma celo </w:t>
      </w:r>
      <w:r w:rsidR="00C03791" w:rsidRPr="00052A5C">
        <w:rPr>
          <w:sz w:val="22"/>
          <w:szCs w:val="22"/>
        </w:rPr>
        <w:t xml:space="preserve">za </w:t>
      </w:r>
      <w:r w:rsidR="002C1185" w:rsidRPr="00052A5C">
        <w:rPr>
          <w:sz w:val="22"/>
          <w:szCs w:val="22"/>
        </w:rPr>
        <w:t>investiranje, če je donos investicije večji od 3%</w:t>
      </w:r>
      <w:r w:rsidR="00C03791" w:rsidRPr="00052A5C">
        <w:rPr>
          <w:sz w:val="22"/>
          <w:szCs w:val="22"/>
        </w:rPr>
        <w:t>.</w:t>
      </w:r>
      <w:r w:rsidR="00522DEB" w:rsidRPr="00052A5C">
        <w:rPr>
          <w:sz w:val="22"/>
          <w:szCs w:val="22"/>
        </w:rPr>
        <w:t xml:space="preserve"> Po odstopu vlade je donos celo padel!</w:t>
      </w:r>
    </w:p>
    <w:p w:rsidR="0076204F" w:rsidRPr="00052A5C" w:rsidRDefault="000A394C" w:rsidP="00052A5C">
      <w:pPr>
        <w:jc w:val="both"/>
        <w:rPr>
          <w:sz w:val="22"/>
          <w:szCs w:val="22"/>
        </w:rPr>
      </w:pPr>
      <w:r>
        <w:rPr>
          <w:sz w:val="22"/>
          <w:szCs w:val="22"/>
        </w:rPr>
        <w:t>-</w:t>
      </w:r>
      <w:r w:rsidR="00C03791" w:rsidRPr="00052A5C">
        <w:rPr>
          <w:sz w:val="22"/>
          <w:szCs w:val="22"/>
        </w:rPr>
        <w:t xml:space="preserve"> </w:t>
      </w:r>
      <w:r w:rsidR="00C03791" w:rsidRPr="00052A5C">
        <w:rPr>
          <w:b/>
          <w:sz w:val="22"/>
          <w:szCs w:val="22"/>
        </w:rPr>
        <w:t xml:space="preserve">javni prihodki </w:t>
      </w:r>
      <w:r w:rsidR="00C03791" w:rsidRPr="00052A5C">
        <w:rPr>
          <w:sz w:val="22"/>
          <w:szCs w:val="22"/>
        </w:rPr>
        <w:t>so v petih mesecih letos že 9.7% večji od istega obdobja lani: pomeni</w:t>
      </w:r>
      <w:r w:rsidR="00FD3EF6" w:rsidRPr="00052A5C">
        <w:rPr>
          <w:sz w:val="22"/>
          <w:szCs w:val="22"/>
        </w:rPr>
        <w:t>, da je</w:t>
      </w:r>
      <w:r w:rsidR="00C03791" w:rsidRPr="00052A5C">
        <w:rPr>
          <w:sz w:val="22"/>
          <w:szCs w:val="22"/>
        </w:rPr>
        <w:t xml:space="preserve"> pokrivanje proračunske luknje</w:t>
      </w:r>
      <w:r>
        <w:rPr>
          <w:sz w:val="22"/>
          <w:szCs w:val="22"/>
        </w:rPr>
        <w:t xml:space="preserve"> </w:t>
      </w:r>
      <w:r w:rsidR="00C03791" w:rsidRPr="00052A5C">
        <w:rPr>
          <w:sz w:val="22"/>
          <w:szCs w:val="22"/>
        </w:rPr>
        <w:t>zara</w:t>
      </w:r>
      <w:r w:rsidR="00FD3EF6" w:rsidRPr="00052A5C">
        <w:rPr>
          <w:sz w:val="22"/>
          <w:szCs w:val="22"/>
        </w:rPr>
        <w:t>di izpada DDV in nepremičninskega davka</w:t>
      </w:r>
      <w:r>
        <w:rPr>
          <w:sz w:val="22"/>
          <w:szCs w:val="22"/>
        </w:rPr>
        <w:t xml:space="preserve"> </w:t>
      </w:r>
      <w:r w:rsidR="00C03791" w:rsidRPr="00052A5C">
        <w:rPr>
          <w:sz w:val="22"/>
          <w:szCs w:val="22"/>
        </w:rPr>
        <w:t xml:space="preserve">odlično; hkrati je </w:t>
      </w:r>
      <w:r w:rsidR="00FD3EF6" w:rsidRPr="00052A5C">
        <w:rPr>
          <w:sz w:val="22"/>
          <w:szCs w:val="22"/>
        </w:rPr>
        <w:t>več plačanih davkov znak</w:t>
      </w:r>
      <w:r w:rsidR="00C03791" w:rsidRPr="00052A5C">
        <w:rPr>
          <w:sz w:val="22"/>
          <w:szCs w:val="22"/>
        </w:rPr>
        <w:t>, da BDP še naprej raste</w:t>
      </w:r>
      <w:r w:rsidR="00FD3EF6" w:rsidRPr="00052A5C">
        <w:rPr>
          <w:sz w:val="22"/>
          <w:szCs w:val="22"/>
        </w:rPr>
        <w:t>.</w:t>
      </w:r>
    </w:p>
    <w:p w:rsidR="00FD3EF6" w:rsidRPr="00052A5C" w:rsidRDefault="00FD3EF6" w:rsidP="00052A5C">
      <w:pPr>
        <w:jc w:val="both"/>
        <w:rPr>
          <w:sz w:val="22"/>
          <w:szCs w:val="22"/>
        </w:rPr>
      </w:pPr>
    </w:p>
    <w:p w:rsidR="00D51833" w:rsidRPr="00273E8C" w:rsidRDefault="00273E8C" w:rsidP="000A394C">
      <w:pPr>
        <w:jc w:val="both"/>
        <w:rPr>
          <w:color w:val="009900"/>
          <w:sz w:val="22"/>
          <w:szCs w:val="22"/>
        </w:rPr>
      </w:pPr>
      <w:r w:rsidRPr="00273E8C">
        <w:rPr>
          <w:color w:val="009900"/>
          <w:sz w:val="22"/>
          <w:szCs w:val="22"/>
        </w:rPr>
        <w:t xml:space="preserve">1.3. </w:t>
      </w:r>
      <w:r w:rsidR="00D51833" w:rsidRPr="00273E8C">
        <w:rPr>
          <w:color w:val="009900"/>
          <w:sz w:val="22"/>
          <w:szCs w:val="22"/>
        </w:rPr>
        <w:t>Zunanji pogoji</w:t>
      </w:r>
      <w:r w:rsidR="000B0599" w:rsidRPr="00273E8C">
        <w:rPr>
          <w:color w:val="009900"/>
          <w:sz w:val="22"/>
          <w:szCs w:val="22"/>
        </w:rPr>
        <w:t>: oživitev svetovnega gospodarstva in spremembe v ekonomski politiki EU</w:t>
      </w:r>
    </w:p>
    <w:p w:rsidR="00C84E6F" w:rsidRPr="00052A5C" w:rsidRDefault="00C84E6F" w:rsidP="00052A5C">
      <w:pPr>
        <w:jc w:val="both"/>
        <w:rPr>
          <w:sz w:val="22"/>
          <w:szCs w:val="22"/>
        </w:rPr>
      </w:pPr>
    </w:p>
    <w:p w:rsidR="00C84E6F" w:rsidRPr="00052A5C" w:rsidRDefault="00C84E6F" w:rsidP="00052A5C">
      <w:pPr>
        <w:jc w:val="both"/>
        <w:rPr>
          <w:sz w:val="22"/>
          <w:szCs w:val="22"/>
        </w:rPr>
      </w:pPr>
      <w:r w:rsidRPr="00052A5C">
        <w:rPr>
          <w:sz w:val="22"/>
          <w:szCs w:val="22"/>
        </w:rPr>
        <w:t>Na volitvah v Evropski parlament so pridobile veljavo e</w:t>
      </w:r>
      <w:r w:rsidR="000A394C">
        <w:rPr>
          <w:sz w:val="22"/>
          <w:szCs w:val="22"/>
        </w:rPr>
        <w:t>v</w:t>
      </w:r>
      <w:r w:rsidRPr="00052A5C">
        <w:rPr>
          <w:sz w:val="22"/>
          <w:szCs w:val="22"/>
        </w:rPr>
        <w:t>roskeptične stranke na levi in desni. E</w:t>
      </w:r>
      <w:r w:rsidR="000A394C">
        <w:rPr>
          <w:sz w:val="22"/>
          <w:szCs w:val="22"/>
        </w:rPr>
        <w:t>v</w:t>
      </w:r>
      <w:r w:rsidRPr="00052A5C">
        <w:rPr>
          <w:sz w:val="22"/>
          <w:szCs w:val="22"/>
        </w:rPr>
        <w:t>roskepticizem ne i</w:t>
      </w:r>
      <w:r w:rsidR="00F43CA0" w:rsidRPr="00052A5C">
        <w:rPr>
          <w:sz w:val="22"/>
          <w:szCs w:val="22"/>
        </w:rPr>
        <w:t>zraža nasprotovanja sami ideji e</w:t>
      </w:r>
      <w:r w:rsidRPr="00052A5C">
        <w:rPr>
          <w:sz w:val="22"/>
          <w:szCs w:val="22"/>
        </w:rPr>
        <w:t xml:space="preserve">vropskih integracij (če ni premočno in prehitro), kot bi želele </w:t>
      </w:r>
      <w:r w:rsidR="00FD3EF6" w:rsidRPr="00052A5C">
        <w:rPr>
          <w:sz w:val="22"/>
          <w:szCs w:val="22"/>
        </w:rPr>
        <w:t xml:space="preserve">prikazati </w:t>
      </w:r>
      <w:r w:rsidRPr="00052A5C">
        <w:rPr>
          <w:sz w:val="22"/>
          <w:szCs w:val="22"/>
        </w:rPr>
        <w:t>vodilne evropske elite</w:t>
      </w:r>
      <w:r w:rsidR="000A394C">
        <w:rPr>
          <w:sz w:val="22"/>
          <w:szCs w:val="22"/>
        </w:rPr>
        <w:t>.</w:t>
      </w:r>
      <w:r w:rsidRPr="00052A5C">
        <w:rPr>
          <w:sz w:val="22"/>
          <w:szCs w:val="22"/>
        </w:rPr>
        <w:t xml:space="preserve"> Je posledica gospodarskega padanja le v EU od vseh velikih skupinah sveta, padanje pa posledica napačne ekonomske politike EU zategovanja pasu, zasnovane na neo in ordo-liberalizmu. Spremeniti je torej potrebno vodilne ljudi za spremembo ekonomske usmeritve EU, ne pa same institucionalne ureditve EU. </w:t>
      </w:r>
      <w:r w:rsidR="00A950A7" w:rsidRPr="00052A5C">
        <w:rPr>
          <w:sz w:val="22"/>
          <w:szCs w:val="22"/>
        </w:rPr>
        <w:t>Ekon-ege naj</w:t>
      </w:r>
      <w:r w:rsidR="00FD3EF6" w:rsidRPr="00052A5C">
        <w:rPr>
          <w:sz w:val="22"/>
          <w:szCs w:val="22"/>
        </w:rPr>
        <w:t xml:space="preserve"> zamenjajo human-altrui ali vsaj</w:t>
      </w:r>
      <w:r w:rsidR="00A950A7" w:rsidRPr="00052A5C">
        <w:rPr>
          <w:sz w:val="22"/>
          <w:szCs w:val="22"/>
        </w:rPr>
        <w:t xml:space="preserve"> human-ekoni oziroma ekon-humani</w:t>
      </w:r>
      <w:r w:rsidR="00FD3EF6" w:rsidRPr="00052A5C">
        <w:rPr>
          <w:sz w:val="22"/>
          <w:szCs w:val="22"/>
        </w:rPr>
        <w:t xml:space="preserve"> (avtor, 2014)</w:t>
      </w:r>
      <w:r w:rsidR="00A950A7" w:rsidRPr="00052A5C">
        <w:rPr>
          <w:sz w:val="22"/>
          <w:szCs w:val="22"/>
        </w:rPr>
        <w:t>.</w:t>
      </w:r>
      <w:r w:rsidR="00FD3EF6" w:rsidRPr="00052A5C">
        <w:rPr>
          <w:sz w:val="22"/>
          <w:szCs w:val="22"/>
        </w:rPr>
        <w:t xml:space="preserve"> Konec junija voditelji EU </w:t>
      </w:r>
      <w:r w:rsidR="00F43CA0" w:rsidRPr="00052A5C">
        <w:rPr>
          <w:sz w:val="22"/>
          <w:szCs w:val="22"/>
        </w:rPr>
        <w:t xml:space="preserve">napovedujejo, da je konec </w:t>
      </w:r>
      <w:r w:rsidR="00FD3EF6" w:rsidRPr="00052A5C">
        <w:rPr>
          <w:sz w:val="22"/>
          <w:szCs w:val="22"/>
        </w:rPr>
        <w:t xml:space="preserve">primata </w:t>
      </w:r>
      <w:r w:rsidR="00F43CA0" w:rsidRPr="00052A5C">
        <w:rPr>
          <w:sz w:val="22"/>
          <w:szCs w:val="22"/>
        </w:rPr>
        <w:t>polit</w:t>
      </w:r>
      <w:r w:rsidR="00FD3EF6" w:rsidRPr="00052A5C">
        <w:rPr>
          <w:sz w:val="22"/>
          <w:szCs w:val="22"/>
        </w:rPr>
        <w:t>ike zategovanja pasu</w:t>
      </w:r>
      <w:r w:rsidR="00F43CA0" w:rsidRPr="00052A5C">
        <w:rPr>
          <w:sz w:val="22"/>
          <w:szCs w:val="22"/>
        </w:rPr>
        <w:t xml:space="preserve">: zaposlovanje in rast </w:t>
      </w:r>
      <w:r w:rsidR="00F43CA0" w:rsidRPr="00052A5C">
        <w:rPr>
          <w:sz w:val="22"/>
          <w:szCs w:val="22"/>
        </w:rPr>
        <w:lastRenderedPageBreak/>
        <w:t>BDP imata prednost, proračunska konsolidacija naj bo bolj fleksibilna. Končno, začenjajo upoštevati dejstvo, da je tudi v EU fiskalni multiplikator večji od 1</w:t>
      </w:r>
      <w:r w:rsidR="00B62714">
        <w:rPr>
          <w:sz w:val="22"/>
          <w:szCs w:val="22"/>
        </w:rPr>
        <w:t>;</w:t>
      </w:r>
      <w:r w:rsidR="00F43CA0" w:rsidRPr="00052A5C">
        <w:rPr>
          <w:sz w:val="22"/>
          <w:szCs w:val="22"/>
        </w:rPr>
        <w:t xml:space="preserve"> znižanje proračunskega primanjkljaja in dolga še bolj zniža BDP in tako poveča relativno zadolženost d</w:t>
      </w:r>
      <w:r w:rsidR="00FD3EF6" w:rsidRPr="00052A5C">
        <w:rPr>
          <w:sz w:val="22"/>
          <w:szCs w:val="22"/>
        </w:rPr>
        <w:t>ržave. Žrtve napačne politike EU</w:t>
      </w:r>
      <w:r w:rsidR="00F43CA0" w:rsidRPr="00052A5C">
        <w:rPr>
          <w:sz w:val="22"/>
          <w:szCs w:val="22"/>
        </w:rPr>
        <w:t xml:space="preserve"> so poznane – oljčne članice EU.</w:t>
      </w:r>
      <w:r w:rsidR="00FD3EF6" w:rsidRPr="00052A5C">
        <w:rPr>
          <w:sz w:val="22"/>
          <w:szCs w:val="22"/>
        </w:rPr>
        <w:t xml:space="preserve"> Tudi ECB bo morala podpreti novo usmeritev z monetarno stimulacijo, četudi heterodoksno, da ne bo več negativne grožnje deflacije in </w:t>
      </w:r>
      <w:r w:rsidR="000A394C">
        <w:rPr>
          <w:sz w:val="22"/>
          <w:szCs w:val="22"/>
        </w:rPr>
        <w:t xml:space="preserve">da </w:t>
      </w:r>
      <w:r w:rsidR="00FD3EF6" w:rsidRPr="00052A5C">
        <w:rPr>
          <w:sz w:val="22"/>
          <w:szCs w:val="22"/>
        </w:rPr>
        <w:t>b</w:t>
      </w:r>
      <w:r w:rsidR="000C6372" w:rsidRPr="00052A5C">
        <w:rPr>
          <w:sz w:val="22"/>
          <w:szCs w:val="22"/>
        </w:rPr>
        <w:t>odo bančni krediti začeli rasti (več o ekonomski politiki EU v Ahtik, M</w:t>
      </w:r>
      <w:r w:rsidR="000A394C">
        <w:rPr>
          <w:sz w:val="22"/>
          <w:szCs w:val="22"/>
        </w:rPr>
        <w:t>e</w:t>
      </w:r>
      <w:r w:rsidR="000C6372" w:rsidRPr="00052A5C">
        <w:rPr>
          <w:sz w:val="22"/>
          <w:szCs w:val="22"/>
        </w:rPr>
        <w:t>ncinger, 2012).</w:t>
      </w:r>
      <w:r w:rsidR="00FD3EF6" w:rsidRPr="00052A5C">
        <w:rPr>
          <w:sz w:val="22"/>
          <w:szCs w:val="22"/>
        </w:rPr>
        <w:t xml:space="preserve"> </w:t>
      </w:r>
    </w:p>
    <w:p w:rsidR="00C84E6F" w:rsidRPr="00052A5C" w:rsidRDefault="00C84E6F" w:rsidP="00052A5C">
      <w:pPr>
        <w:jc w:val="both"/>
        <w:rPr>
          <w:sz w:val="22"/>
          <w:szCs w:val="22"/>
        </w:rPr>
      </w:pPr>
    </w:p>
    <w:p w:rsidR="00C84E6F" w:rsidRPr="00052A5C" w:rsidRDefault="00C84E6F" w:rsidP="00052A5C">
      <w:pPr>
        <w:jc w:val="both"/>
        <w:rPr>
          <w:sz w:val="22"/>
          <w:szCs w:val="22"/>
        </w:rPr>
      </w:pPr>
      <w:r w:rsidRPr="00052A5C">
        <w:rPr>
          <w:sz w:val="22"/>
          <w:szCs w:val="22"/>
        </w:rPr>
        <w:t xml:space="preserve">Za Slovenijo je prelamljanje v usmeritvi nove EK EU ključno, saj izgubijo težo </w:t>
      </w:r>
      <w:r w:rsidR="00FD3EF6" w:rsidRPr="00052A5C">
        <w:rPr>
          <w:sz w:val="22"/>
          <w:szCs w:val="22"/>
        </w:rPr>
        <w:t>majske »</w:t>
      </w:r>
      <w:r w:rsidRPr="00052A5C">
        <w:rPr>
          <w:sz w:val="22"/>
          <w:szCs w:val="22"/>
        </w:rPr>
        <w:t>zadušitvene</w:t>
      </w:r>
      <w:r w:rsidR="00FD3EF6" w:rsidRPr="00052A5C">
        <w:rPr>
          <w:sz w:val="22"/>
          <w:szCs w:val="22"/>
        </w:rPr>
        <w:t>«</w:t>
      </w:r>
      <w:r w:rsidRPr="00052A5C">
        <w:rPr>
          <w:sz w:val="22"/>
          <w:szCs w:val="22"/>
        </w:rPr>
        <w:t xml:space="preserve"> zahteve EK E</w:t>
      </w:r>
      <w:r w:rsidR="00FD3EF6" w:rsidRPr="00052A5C">
        <w:rPr>
          <w:sz w:val="22"/>
          <w:szCs w:val="22"/>
        </w:rPr>
        <w:t>U do Slovenije in se bo solidna</w:t>
      </w:r>
      <w:r w:rsidRPr="00052A5C">
        <w:rPr>
          <w:sz w:val="22"/>
          <w:szCs w:val="22"/>
        </w:rPr>
        <w:t xml:space="preserve"> rast BDP </w:t>
      </w:r>
      <w:r w:rsidR="00132811" w:rsidRPr="00052A5C">
        <w:rPr>
          <w:sz w:val="22"/>
          <w:szCs w:val="22"/>
        </w:rPr>
        <w:t xml:space="preserve">dokončno </w:t>
      </w:r>
      <w:r w:rsidRPr="00052A5C">
        <w:rPr>
          <w:sz w:val="22"/>
          <w:szCs w:val="22"/>
        </w:rPr>
        <w:t>povrnil</w:t>
      </w:r>
      <w:r w:rsidR="00F4480F" w:rsidRPr="00052A5C">
        <w:rPr>
          <w:sz w:val="22"/>
          <w:szCs w:val="22"/>
        </w:rPr>
        <w:t xml:space="preserve">a. </w:t>
      </w:r>
      <w:r w:rsidR="00F43CA0" w:rsidRPr="00052A5C">
        <w:rPr>
          <w:sz w:val="22"/>
          <w:szCs w:val="22"/>
        </w:rPr>
        <w:t xml:space="preserve">Neoklasično zmanjševanje javne porabe je v prvem četrtletju onemogočilo še večji porast BDP. </w:t>
      </w:r>
      <w:r w:rsidR="00F4480F" w:rsidRPr="00052A5C">
        <w:rPr>
          <w:sz w:val="22"/>
          <w:szCs w:val="22"/>
        </w:rPr>
        <w:t>Varnosti bo več, problemi bod</w:t>
      </w:r>
      <w:r w:rsidRPr="00052A5C">
        <w:rPr>
          <w:sz w:val="22"/>
          <w:szCs w:val="22"/>
        </w:rPr>
        <w:t xml:space="preserve">o manjši, ekonomsko oživljanje bo končalo politične krize. Politična nestabilnost zadnjih nekaj let v Sloveniji je v veliki meri tudi posledica gospodarskega padca. V razmerah normalne rasti produkta in standarda vseh (ne le elite)  </w:t>
      </w:r>
      <w:r w:rsidR="000A394C">
        <w:rPr>
          <w:sz w:val="22"/>
          <w:szCs w:val="22"/>
        </w:rPr>
        <w:t>e</w:t>
      </w:r>
      <w:r w:rsidRPr="00052A5C">
        <w:rPr>
          <w:sz w:val="22"/>
          <w:szCs w:val="22"/>
        </w:rPr>
        <w:t>vropske volitve</w:t>
      </w:r>
      <w:r w:rsidR="000A394C">
        <w:rPr>
          <w:sz w:val="22"/>
          <w:szCs w:val="22"/>
        </w:rPr>
        <w:t xml:space="preserve"> na povr</w:t>
      </w:r>
      <w:r w:rsidR="00273E8C" w:rsidRPr="00052A5C">
        <w:rPr>
          <w:sz w:val="22"/>
          <w:szCs w:val="22"/>
        </w:rPr>
        <w:t>š</w:t>
      </w:r>
      <w:r w:rsidR="000A394C">
        <w:rPr>
          <w:sz w:val="22"/>
          <w:szCs w:val="22"/>
        </w:rPr>
        <w:t>je</w:t>
      </w:r>
      <w:r w:rsidRPr="00052A5C">
        <w:rPr>
          <w:sz w:val="22"/>
          <w:szCs w:val="22"/>
        </w:rPr>
        <w:t xml:space="preserve"> ne bi prinesle toliko evroskepticizma, v Sloveniji spremem</w:t>
      </w:r>
      <w:r w:rsidR="00522DEB" w:rsidRPr="00052A5C">
        <w:rPr>
          <w:sz w:val="22"/>
          <w:szCs w:val="22"/>
        </w:rPr>
        <w:t>be vlad ne bi bile tako pogoste, kot so bile v zadnjem obdobju.</w:t>
      </w:r>
      <w:r w:rsidR="00E549B2" w:rsidRPr="00052A5C">
        <w:rPr>
          <w:rStyle w:val="Sprotnaopomba-sklic"/>
          <w:sz w:val="22"/>
          <w:szCs w:val="22"/>
        </w:rPr>
        <w:footnoteReference w:id="3"/>
      </w:r>
    </w:p>
    <w:p w:rsidR="0076204F" w:rsidRPr="00052A5C" w:rsidRDefault="0076204F" w:rsidP="00052A5C">
      <w:pPr>
        <w:jc w:val="both"/>
        <w:rPr>
          <w:sz w:val="22"/>
          <w:szCs w:val="22"/>
        </w:rPr>
      </w:pPr>
    </w:p>
    <w:p w:rsidR="00522DEB" w:rsidRPr="00052A5C" w:rsidRDefault="00522DEB" w:rsidP="00052A5C">
      <w:pPr>
        <w:jc w:val="both"/>
        <w:rPr>
          <w:sz w:val="22"/>
          <w:szCs w:val="22"/>
        </w:rPr>
      </w:pPr>
      <w:r w:rsidRPr="00052A5C">
        <w:rPr>
          <w:sz w:val="22"/>
          <w:szCs w:val="22"/>
        </w:rPr>
        <w:t xml:space="preserve">V svetu pomembni zunanji pogoji gospodarjenja </w:t>
      </w:r>
      <w:r w:rsidR="00273E8C" w:rsidRPr="00052A5C">
        <w:rPr>
          <w:sz w:val="22"/>
          <w:szCs w:val="22"/>
        </w:rPr>
        <w:t xml:space="preserve">so za Slovenijo </w:t>
      </w:r>
      <w:r w:rsidRPr="00052A5C">
        <w:rPr>
          <w:sz w:val="22"/>
          <w:szCs w:val="22"/>
        </w:rPr>
        <w:t>relativno ugodni: gospodarska aktivnost in trgovina oživljata hitreje kot v EU,</w:t>
      </w:r>
      <w:r w:rsidR="000A394C">
        <w:rPr>
          <w:sz w:val="22"/>
          <w:szCs w:val="22"/>
        </w:rPr>
        <w:t xml:space="preserve"> </w:t>
      </w:r>
      <w:r w:rsidRPr="00052A5C">
        <w:rPr>
          <w:sz w:val="22"/>
          <w:szCs w:val="22"/>
        </w:rPr>
        <w:t>čeprav pod dolgoročnimi standardi, cene mirujejo, obrest</w:t>
      </w:r>
      <w:r w:rsidR="00FD3EF6" w:rsidRPr="00052A5C">
        <w:rPr>
          <w:sz w:val="22"/>
          <w:szCs w:val="22"/>
        </w:rPr>
        <w:t>ne mere ostajajo rekordno nizke, le pogoji pri energentih iz mednarodnih politi</w:t>
      </w:r>
      <w:r w:rsidR="00132811" w:rsidRPr="00052A5C">
        <w:rPr>
          <w:sz w:val="22"/>
          <w:szCs w:val="22"/>
        </w:rPr>
        <w:t>č</w:t>
      </w:r>
      <w:r w:rsidR="00B62714">
        <w:rPr>
          <w:sz w:val="22"/>
          <w:szCs w:val="22"/>
        </w:rPr>
        <w:t>nih</w:t>
      </w:r>
      <w:r w:rsidR="00FD3EF6" w:rsidRPr="00052A5C">
        <w:rPr>
          <w:sz w:val="22"/>
          <w:szCs w:val="22"/>
        </w:rPr>
        <w:t xml:space="preserve"> razlogov</w:t>
      </w:r>
      <w:r w:rsidR="00273E8C">
        <w:rPr>
          <w:sz w:val="22"/>
          <w:szCs w:val="22"/>
        </w:rPr>
        <w:t xml:space="preserve"> </w:t>
      </w:r>
      <w:r w:rsidR="00273E8C" w:rsidRPr="00052A5C">
        <w:rPr>
          <w:sz w:val="22"/>
          <w:szCs w:val="22"/>
        </w:rPr>
        <w:t>zelo nihajo</w:t>
      </w:r>
      <w:r w:rsidR="00FD3EF6" w:rsidRPr="00052A5C">
        <w:rPr>
          <w:sz w:val="22"/>
          <w:szCs w:val="22"/>
        </w:rPr>
        <w:t>.</w:t>
      </w:r>
      <w:r w:rsidRPr="00052A5C">
        <w:rPr>
          <w:sz w:val="22"/>
          <w:szCs w:val="22"/>
        </w:rPr>
        <w:t xml:space="preserve">  </w:t>
      </w:r>
    </w:p>
    <w:p w:rsidR="00AF49F3" w:rsidRPr="00052A5C" w:rsidRDefault="00AF49F3" w:rsidP="00052A5C">
      <w:pPr>
        <w:jc w:val="both"/>
        <w:rPr>
          <w:sz w:val="22"/>
          <w:szCs w:val="22"/>
        </w:rPr>
      </w:pPr>
    </w:p>
    <w:p w:rsidR="005E5D32" w:rsidRPr="00052A5C" w:rsidRDefault="005E5D32" w:rsidP="00052A5C">
      <w:pPr>
        <w:jc w:val="both"/>
        <w:rPr>
          <w:sz w:val="22"/>
          <w:szCs w:val="22"/>
        </w:rPr>
      </w:pPr>
    </w:p>
    <w:p w:rsidR="00D51833" w:rsidRPr="00273E8C" w:rsidRDefault="00273E8C" w:rsidP="00052A5C">
      <w:pPr>
        <w:jc w:val="both"/>
        <w:rPr>
          <w:b/>
          <w:color w:val="009900"/>
          <w:sz w:val="22"/>
          <w:szCs w:val="22"/>
        </w:rPr>
      </w:pPr>
      <w:r>
        <w:rPr>
          <w:b/>
          <w:color w:val="009900"/>
          <w:sz w:val="22"/>
          <w:szCs w:val="22"/>
        </w:rPr>
        <w:t>2</w:t>
      </w:r>
      <w:r w:rsidR="00AF49F3" w:rsidRPr="00273E8C">
        <w:rPr>
          <w:b/>
          <w:color w:val="009900"/>
          <w:sz w:val="22"/>
          <w:szCs w:val="22"/>
        </w:rPr>
        <w:t xml:space="preserve">. Osnove in načela </w:t>
      </w:r>
      <w:r w:rsidR="00D51833" w:rsidRPr="00273E8C">
        <w:rPr>
          <w:b/>
          <w:color w:val="009900"/>
          <w:sz w:val="22"/>
          <w:szCs w:val="22"/>
        </w:rPr>
        <w:t>vodenja ekonomske politike</w:t>
      </w:r>
    </w:p>
    <w:p w:rsidR="00AF49F3" w:rsidRPr="00052A5C" w:rsidRDefault="00AF49F3" w:rsidP="00052A5C">
      <w:pPr>
        <w:jc w:val="both"/>
        <w:rPr>
          <w:sz w:val="22"/>
          <w:szCs w:val="22"/>
        </w:rPr>
      </w:pPr>
    </w:p>
    <w:p w:rsidR="00AF49F3" w:rsidRPr="00273E8C" w:rsidRDefault="00C870E8" w:rsidP="00052A5C">
      <w:pPr>
        <w:jc w:val="both"/>
        <w:rPr>
          <w:color w:val="009900"/>
          <w:sz w:val="22"/>
          <w:szCs w:val="22"/>
        </w:rPr>
      </w:pPr>
      <w:r>
        <w:rPr>
          <w:color w:val="009900"/>
          <w:sz w:val="22"/>
          <w:szCs w:val="22"/>
        </w:rPr>
        <w:t>2</w:t>
      </w:r>
      <w:r w:rsidR="00AF49F3" w:rsidRPr="00273E8C">
        <w:rPr>
          <w:color w:val="009900"/>
          <w:sz w:val="22"/>
          <w:szCs w:val="22"/>
        </w:rPr>
        <w:t>.1 Osnove</w:t>
      </w:r>
    </w:p>
    <w:p w:rsidR="00AF49F3" w:rsidRPr="00052A5C" w:rsidRDefault="00AF49F3" w:rsidP="00052A5C">
      <w:pPr>
        <w:jc w:val="both"/>
        <w:rPr>
          <w:sz w:val="22"/>
          <w:szCs w:val="22"/>
        </w:rPr>
      </w:pPr>
    </w:p>
    <w:p w:rsidR="00AF49F3" w:rsidRPr="00052A5C" w:rsidRDefault="00111773" w:rsidP="00052A5C">
      <w:pPr>
        <w:jc w:val="both"/>
        <w:rPr>
          <w:sz w:val="22"/>
          <w:szCs w:val="22"/>
        </w:rPr>
      </w:pPr>
      <w:r w:rsidRPr="00052A5C">
        <w:rPr>
          <w:sz w:val="22"/>
          <w:szCs w:val="22"/>
        </w:rPr>
        <w:t>Ekonomija ni nič več kot sistematiziran zdrav razum. Ni in ne bo eksaktna znanost kot fizika, ker ima opravka s spremembami družbenih pogojev in neracionalnim posameznikom.</w:t>
      </w:r>
      <w:r w:rsidR="00273E8C">
        <w:rPr>
          <w:sz w:val="22"/>
          <w:szCs w:val="22"/>
        </w:rPr>
        <w:t xml:space="preserve"> </w:t>
      </w:r>
      <w:r w:rsidR="00AF49F3" w:rsidRPr="00052A5C">
        <w:rPr>
          <w:sz w:val="22"/>
          <w:szCs w:val="22"/>
        </w:rPr>
        <w:t>Mikro maksimum ni makro maksimum (Keynesov paradoks), makroekonomija je več kot le seštevek mikroekonomij: vlade ni mogoče voditi kot podjetja, enako ne podjetja kot vlade.</w:t>
      </w:r>
      <w:r w:rsidR="00BA1194" w:rsidRPr="00052A5C">
        <w:rPr>
          <w:sz w:val="22"/>
          <w:szCs w:val="22"/>
        </w:rPr>
        <w:t xml:space="preserve"> Friedmanova maksima, da v skrbi zgolj za lastni profitni maksimum lastnik podjetja naredi največ tudi za državo, ne drži.</w:t>
      </w:r>
      <w:r w:rsidR="00AF49F3" w:rsidRPr="00052A5C">
        <w:rPr>
          <w:sz w:val="22"/>
          <w:szCs w:val="22"/>
        </w:rPr>
        <w:t xml:space="preserve"> Stabilnost pogojev gospodarjenja je </w:t>
      </w:r>
      <w:r w:rsidR="00273E8C">
        <w:rPr>
          <w:sz w:val="22"/>
          <w:szCs w:val="22"/>
        </w:rPr>
        <w:t>enako</w:t>
      </w:r>
      <w:r w:rsidR="00FD3EF6" w:rsidRPr="00052A5C">
        <w:rPr>
          <w:sz w:val="22"/>
          <w:szCs w:val="22"/>
        </w:rPr>
        <w:t xml:space="preserve"> pomembna kot rast BDP in </w:t>
      </w:r>
      <w:r w:rsidR="00AF49F3" w:rsidRPr="00052A5C">
        <w:rPr>
          <w:sz w:val="22"/>
          <w:szCs w:val="22"/>
        </w:rPr>
        <w:t>bolj kot konsolidacija.</w:t>
      </w:r>
      <w:r w:rsidR="00273E8C">
        <w:rPr>
          <w:sz w:val="22"/>
          <w:szCs w:val="22"/>
        </w:rPr>
        <w:t xml:space="preserve"> </w:t>
      </w:r>
      <w:r w:rsidR="00AF49F3" w:rsidRPr="00052A5C">
        <w:rPr>
          <w:sz w:val="22"/>
          <w:szCs w:val="22"/>
        </w:rPr>
        <w:t>Psihološki učinki so prav tako pomembni na makro (optimizem in stabilnost brez šokov), kot so priznano na mikro ravni (reklama).</w:t>
      </w:r>
      <w:r w:rsidR="00FD3EF6" w:rsidRPr="00052A5C">
        <w:rPr>
          <w:sz w:val="22"/>
          <w:szCs w:val="22"/>
        </w:rPr>
        <w:t xml:space="preserve"> </w:t>
      </w:r>
      <w:r w:rsidR="00AF49F3" w:rsidRPr="00052A5C">
        <w:rPr>
          <w:sz w:val="22"/>
          <w:szCs w:val="22"/>
        </w:rPr>
        <w:t>Pravih empiričnih podatkov »katastrofičarji« ne kažejo, ker jih ali ne poznajo ali pa ne potrjujejo njihovih doktrin.</w:t>
      </w:r>
    </w:p>
    <w:p w:rsidR="00AF49F3" w:rsidRPr="00052A5C" w:rsidRDefault="00AF49F3" w:rsidP="00052A5C">
      <w:pPr>
        <w:jc w:val="both"/>
        <w:rPr>
          <w:sz w:val="22"/>
          <w:szCs w:val="22"/>
        </w:rPr>
      </w:pPr>
    </w:p>
    <w:p w:rsidR="00AF49F3" w:rsidRPr="00052A5C" w:rsidRDefault="00AF49F3" w:rsidP="00052A5C">
      <w:pPr>
        <w:jc w:val="both"/>
        <w:rPr>
          <w:sz w:val="22"/>
          <w:szCs w:val="22"/>
        </w:rPr>
      </w:pPr>
      <w:r w:rsidRPr="00052A5C">
        <w:rPr>
          <w:sz w:val="22"/>
          <w:szCs w:val="22"/>
        </w:rPr>
        <w:t>Slabost Slovenije je v (ne)upravljanju na vseh ravneh: mikro v podjetju, banki, javnega sektorja v administraciji (gospodarstvo, nadstavba)  in politiki (vlada, centralna banka). Izhaja iz neznanja ali napačnih iniciativ ali načrtno</w:t>
      </w:r>
      <w:r w:rsidR="00FD3EF6" w:rsidRPr="00052A5C">
        <w:rPr>
          <w:sz w:val="22"/>
          <w:szCs w:val="22"/>
        </w:rPr>
        <w:t xml:space="preserve"> s ciljem zadovoljitve </w:t>
      </w:r>
      <w:r w:rsidRPr="00052A5C">
        <w:rPr>
          <w:sz w:val="22"/>
          <w:szCs w:val="22"/>
        </w:rPr>
        <w:t>parcialnega lastnega interesa.</w:t>
      </w:r>
    </w:p>
    <w:p w:rsidR="00AF49F3" w:rsidRPr="00052A5C" w:rsidRDefault="00AF49F3" w:rsidP="00052A5C">
      <w:pPr>
        <w:jc w:val="both"/>
        <w:rPr>
          <w:sz w:val="22"/>
          <w:szCs w:val="22"/>
        </w:rPr>
      </w:pPr>
    </w:p>
    <w:p w:rsidR="00AF49F3" w:rsidRPr="00052A5C" w:rsidRDefault="00AF49F3" w:rsidP="00052A5C">
      <w:pPr>
        <w:jc w:val="both"/>
        <w:rPr>
          <w:sz w:val="22"/>
          <w:szCs w:val="22"/>
        </w:rPr>
      </w:pPr>
      <w:r w:rsidRPr="00052A5C">
        <w:rPr>
          <w:sz w:val="22"/>
          <w:szCs w:val="22"/>
        </w:rPr>
        <w:t>Ekonomiji in družbi vladajo »ekoni(1%)«, ne humani (99%). Prvi se bodo morali humanizirati, drugi sprejeti nekaj tržnih načel, če naj oboji živijo skupaj v eni državi. Prvi brez drugih ne morejo, drugi bi brez prvih lahko, a nimajo kje, ker prvi obvladajo ves svet (avtor, Zvon 1/2014).</w:t>
      </w:r>
    </w:p>
    <w:p w:rsidR="00AF49F3" w:rsidRPr="00052A5C" w:rsidRDefault="00AF49F3" w:rsidP="00052A5C">
      <w:pPr>
        <w:jc w:val="both"/>
        <w:rPr>
          <w:sz w:val="22"/>
          <w:szCs w:val="22"/>
        </w:rPr>
      </w:pPr>
    </w:p>
    <w:p w:rsidR="00AF49F3" w:rsidRPr="00052A5C" w:rsidRDefault="00AF49F3" w:rsidP="00052A5C">
      <w:pPr>
        <w:jc w:val="both"/>
        <w:rPr>
          <w:sz w:val="22"/>
          <w:szCs w:val="22"/>
        </w:rPr>
      </w:pPr>
      <w:r w:rsidRPr="00052A5C">
        <w:rPr>
          <w:sz w:val="22"/>
          <w:szCs w:val="22"/>
        </w:rPr>
        <w:t xml:space="preserve">Z izmišljenimi leporečnimi izrazi se prikrivajo resnični nameni ukrepov. </w:t>
      </w:r>
      <w:r w:rsidR="000C6372" w:rsidRPr="00052A5C">
        <w:rPr>
          <w:sz w:val="22"/>
          <w:szCs w:val="22"/>
        </w:rPr>
        <w:t>Nekaj primerov:</w:t>
      </w:r>
      <w:r w:rsidRPr="00052A5C">
        <w:rPr>
          <w:sz w:val="22"/>
          <w:szCs w:val="22"/>
        </w:rPr>
        <w:t xml:space="preserve"> -</w:t>
      </w:r>
      <w:r w:rsidR="00273E8C">
        <w:rPr>
          <w:sz w:val="22"/>
          <w:szCs w:val="22"/>
        </w:rPr>
        <w:t xml:space="preserve"> </w:t>
      </w:r>
      <w:r w:rsidRPr="00052A5C">
        <w:rPr>
          <w:sz w:val="22"/>
          <w:szCs w:val="22"/>
        </w:rPr>
        <w:t>prestrukturiranje trga dela ali fleksibilizacija = odpuščanje;  -</w:t>
      </w:r>
      <w:r w:rsidR="00273E8C">
        <w:rPr>
          <w:sz w:val="22"/>
          <w:szCs w:val="22"/>
        </w:rPr>
        <w:t xml:space="preserve"> </w:t>
      </w:r>
      <w:r w:rsidRPr="00052A5C">
        <w:rPr>
          <w:sz w:val="22"/>
          <w:szCs w:val="22"/>
        </w:rPr>
        <w:t xml:space="preserve">privatizacija = prodaja tujcem,   - varčevanje = </w:t>
      </w:r>
      <w:r w:rsidR="000C6372" w:rsidRPr="00052A5C">
        <w:rPr>
          <w:sz w:val="22"/>
          <w:szCs w:val="22"/>
        </w:rPr>
        <w:t>»</w:t>
      </w:r>
      <w:r w:rsidRPr="00052A5C">
        <w:rPr>
          <w:sz w:val="22"/>
          <w:szCs w:val="22"/>
        </w:rPr>
        <w:t>austerity</w:t>
      </w:r>
      <w:r w:rsidR="000C6372" w:rsidRPr="00052A5C">
        <w:rPr>
          <w:sz w:val="22"/>
          <w:szCs w:val="22"/>
        </w:rPr>
        <w:t>«</w:t>
      </w:r>
      <w:r w:rsidRPr="00052A5C">
        <w:rPr>
          <w:sz w:val="22"/>
          <w:szCs w:val="22"/>
        </w:rPr>
        <w:t xml:space="preserve"> = zategovanje pasu; trpljenje; varčuješ le, če imaš dovolj dohodka in si ne jemlješ od ust.</w:t>
      </w:r>
    </w:p>
    <w:p w:rsidR="00F108AC" w:rsidRDefault="00F108AC" w:rsidP="00052A5C">
      <w:pPr>
        <w:jc w:val="both"/>
        <w:rPr>
          <w:sz w:val="22"/>
          <w:szCs w:val="22"/>
        </w:rPr>
      </w:pPr>
    </w:p>
    <w:p w:rsidR="00AF49F3" w:rsidRPr="00052A5C" w:rsidRDefault="00AF49F3" w:rsidP="00052A5C">
      <w:pPr>
        <w:jc w:val="both"/>
        <w:rPr>
          <w:sz w:val="22"/>
          <w:szCs w:val="22"/>
        </w:rPr>
      </w:pPr>
      <w:r w:rsidRPr="00052A5C">
        <w:rPr>
          <w:sz w:val="22"/>
          <w:szCs w:val="22"/>
        </w:rPr>
        <w:t>Pravilna ekonomska politika pomeni sprejem pravih ukrepov, ki izenačujejo pogoje za vse akterje (</w:t>
      </w:r>
      <w:r w:rsidR="00FD3EF6" w:rsidRPr="00052A5C">
        <w:rPr>
          <w:sz w:val="22"/>
          <w:szCs w:val="22"/>
        </w:rPr>
        <w:t>»</w:t>
      </w:r>
      <w:r w:rsidRPr="00052A5C">
        <w:rPr>
          <w:sz w:val="22"/>
          <w:szCs w:val="22"/>
        </w:rPr>
        <w:t>level playing field</w:t>
      </w:r>
      <w:r w:rsidR="00FD3EF6" w:rsidRPr="00052A5C">
        <w:rPr>
          <w:sz w:val="22"/>
          <w:szCs w:val="22"/>
        </w:rPr>
        <w:t xml:space="preserve">«; vladavina prava), so </w:t>
      </w:r>
      <w:r w:rsidRPr="00052A5C">
        <w:rPr>
          <w:sz w:val="22"/>
          <w:szCs w:val="22"/>
        </w:rPr>
        <w:t>psihološko podprti z optimizmom in je pravilno zaporedje ukrepov (</w:t>
      </w:r>
      <w:r w:rsidR="00FD3EF6" w:rsidRPr="00052A5C">
        <w:rPr>
          <w:sz w:val="22"/>
          <w:szCs w:val="22"/>
        </w:rPr>
        <w:t>»</w:t>
      </w:r>
      <w:r w:rsidRPr="00052A5C">
        <w:rPr>
          <w:sz w:val="22"/>
          <w:szCs w:val="22"/>
        </w:rPr>
        <w:t>sequenci</w:t>
      </w:r>
      <w:r w:rsidR="00FD3EF6" w:rsidRPr="00052A5C">
        <w:rPr>
          <w:sz w:val="22"/>
          <w:szCs w:val="22"/>
        </w:rPr>
        <w:t>n</w:t>
      </w:r>
      <w:r w:rsidR="00553109" w:rsidRPr="00052A5C">
        <w:rPr>
          <w:sz w:val="22"/>
          <w:szCs w:val="22"/>
        </w:rPr>
        <w:t>g«</w:t>
      </w:r>
      <w:r w:rsidRPr="00052A5C">
        <w:rPr>
          <w:sz w:val="22"/>
          <w:szCs w:val="22"/>
        </w:rPr>
        <w:t>).</w:t>
      </w:r>
      <w:r w:rsidRPr="00052A5C">
        <w:rPr>
          <w:rStyle w:val="Sprotnaopomba-sklic"/>
          <w:sz w:val="22"/>
          <w:szCs w:val="22"/>
        </w:rPr>
        <w:footnoteReference w:id="4"/>
      </w:r>
    </w:p>
    <w:p w:rsidR="00AF49F3" w:rsidRPr="00052A5C" w:rsidRDefault="00AF49F3" w:rsidP="00052A5C">
      <w:pPr>
        <w:jc w:val="both"/>
        <w:rPr>
          <w:sz w:val="22"/>
          <w:szCs w:val="22"/>
        </w:rPr>
      </w:pPr>
    </w:p>
    <w:p w:rsidR="00AF49F3" w:rsidRPr="00052A5C" w:rsidRDefault="00AF49F3" w:rsidP="00052A5C">
      <w:pPr>
        <w:jc w:val="both"/>
        <w:rPr>
          <w:sz w:val="22"/>
          <w:szCs w:val="22"/>
        </w:rPr>
      </w:pPr>
      <w:r w:rsidRPr="00052A5C">
        <w:rPr>
          <w:sz w:val="22"/>
          <w:szCs w:val="22"/>
        </w:rPr>
        <w:t>Ključno za uspešno delovanje gospodarstva skupaj s finančnim sektorjem in družbe nasploh je ustrezna zakonodaja in še bolj njeno dosledno uveljavljanje (vladavina prava). Napačno je zaradi napak vodstva (ali malverzacij) kaznovati celotn</w:t>
      </w:r>
      <w:r w:rsidR="00C870E8">
        <w:rPr>
          <w:sz w:val="22"/>
          <w:szCs w:val="22"/>
        </w:rPr>
        <w:t>o</w:t>
      </w:r>
      <w:r w:rsidRPr="00052A5C">
        <w:rPr>
          <w:sz w:val="22"/>
          <w:szCs w:val="22"/>
        </w:rPr>
        <w:t xml:space="preserve"> podjetj</w:t>
      </w:r>
      <w:r w:rsidR="00C870E8">
        <w:rPr>
          <w:sz w:val="22"/>
          <w:szCs w:val="22"/>
        </w:rPr>
        <w:t>e</w:t>
      </w:r>
      <w:r w:rsidRPr="00052A5C">
        <w:rPr>
          <w:sz w:val="22"/>
          <w:szCs w:val="22"/>
        </w:rPr>
        <w:t xml:space="preserve"> (vseh zaposlenih) z odrekanjem dajanja kreditov in zato propadom podjetja. Za kazniva dejanja obstaja pravni sistem, ki konkretnega obdolženca obravnava in kaznuje, podjetje pa naj dela naprej z novim vodstvom in novim programom in kreditno podporo. V sedanjih razmerah sejanja strahu si tudi bankirji ne upajo več podpisati običajnega kredita. Gre za reševanje problema malverzacij z napačnimi sredstvi.</w:t>
      </w:r>
    </w:p>
    <w:p w:rsidR="00AF49F3" w:rsidRPr="00052A5C" w:rsidRDefault="00AF49F3" w:rsidP="00052A5C">
      <w:pPr>
        <w:jc w:val="both"/>
        <w:rPr>
          <w:sz w:val="22"/>
          <w:szCs w:val="22"/>
        </w:rPr>
      </w:pPr>
    </w:p>
    <w:p w:rsidR="00AF49F3" w:rsidRPr="00052A5C" w:rsidRDefault="00111773" w:rsidP="00052A5C">
      <w:pPr>
        <w:jc w:val="both"/>
        <w:rPr>
          <w:sz w:val="22"/>
          <w:szCs w:val="22"/>
        </w:rPr>
      </w:pPr>
      <w:r w:rsidRPr="00052A5C">
        <w:rPr>
          <w:sz w:val="22"/>
          <w:szCs w:val="22"/>
        </w:rPr>
        <w:t>Ekonomske n</w:t>
      </w:r>
      <w:r w:rsidR="00AF49F3" w:rsidRPr="00052A5C">
        <w:rPr>
          <w:sz w:val="22"/>
          <w:szCs w:val="22"/>
        </w:rPr>
        <w:t>apovedi so zelo vprašljive, verjetnost njihove uresničitve nizka. Gre za objektivno negotovo prihodnost. Po Keynesu bi bili (makro)ekonomisti lahko srečni, ko bodo enkrat dosegli raven meteorologov: znali pojasniti, kaj se je zgodilo ex-post in znali svetovati, kako se ex-ante za</w:t>
      </w:r>
      <w:r w:rsidRPr="00052A5C">
        <w:rPr>
          <w:sz w:val="22"/>
          <w:szCs w:val="22"/>
        </w:rPr>
        <w:t>ščititi pred morebitnim neurjem. S</w:t>
      </w:r>
      <w:r w:rsidR="00AF49F3" w:rsidRPr="00052A5C">
        <w:rPr>
          <w:sz w:val="22"/>
          <w:szCs w:val="22"/>
        </w:rPr>
        <w:t xml:space="preserve">amih bodočih dogodkov pa pogosto </w:t>
      </w:r>
      <w:r w:rsidRPr="00052A5C">
        <w:rPr>
          <w:sz w:val="22"/>
          <w:szCs w:val="22"/>
        </w:rPr>
        <w:t xml:space="preserve">niso in </w:t>
      </w:r>
      <w:r w:rsidR="00AF49F3" w:rsidRPr="00052A5C">
        <w:rPr>
          <w:sz w:val="22"/>
          <w:szCs w:val="22"/>
        </w:rPr>
        <w:t xml:space="preserve">ne bodo znali napovedati ali vsaj ne </w:t>
      </w:r>
      <w:r w:rsidRPr="00052A5C">
        <w:rPr>
          <w:sz w:val="22"/>
          <w:szCs w:val="22"/>
        </w:rPr>
        <w:t xml:space="preserve">prepoznati </w:t>
      </w:r>
      <w:r w:rsidR="00AF49F3" w:rsidRPr="00052A5C">
        <w:rPr>
          <w:sz w:val="22"/>
          <w:szCs w:val="22"/>
        </w:rPr>
        <w:t>njihove intenzivnosti (</w:t>
      </w:r>
      <w:r w:rsidRPr="00052A5C">
        <w:rPr>
          <w:sz w:val="22"/>
          <w:szCs w:val="22"/>
        </w:rPr>
        <w:t>Taleb, Č</w:t>
      </w:r>
      <w:r w:rsidR="00AF49F3" w:rsidRPr="00052A5C">
        <w:rPr>
          <w:sz w:val="22"/>
          <w:szCs w:val="22"/>
        </w:rPr>
        <w:t>rni labod</w:t>
      </w:r>
      <w:r w:rsidRPr="00052A5C">
        <w:rPr>
          <w:sz w:val="22"/>
          <w:szCs w:val="22"/>
        </w:rPr>
        <w:t>, 2011)</w:t>
      </w:r>
      <w:r w:rsidR="00AF49F3" w:rsidRPr="00052A5C">
        <w:rPr>
          <w:sz w:val="22"/>
          <w:szCs w:val="22"/>
        </w:rPr>
        <w:t xml:space="preserve">). </w:t>
      </w:r>
    </w:p>
    <w:p w:rsidR="00AF49F3" w:rsidRPr="00052A5C" w:rsidRDefault="00AF49F3" w:rsidP="00052A5C">
      <w:pPr>
        <w:jc w:val="both"/>
        <w:rPr>
          <w:sz w:val="22"/>
          <w:szCs w:val="22"/>
        </w:rPr>
      </w:pPr>
    </w:p>
    <w:p w:rsidR="00AF49F3" w:rsidRPr="00C870E8" w:rsidRDefault="00C870E8" w:rsidP="00052A5C">
      <w:pPr>
        <w:jc w:val="both"/>
        <w:rPr>
          <w:color w:val="009900"/>
          <w:sz w:val="22"/>
          <w:szCs w:val="22"/>
        </w:rPr>
      </w:pPr>
      <w:r w:rsidRPr="00C870E8">
        <w:rPr>
          <w:color w:val="009900"/>
          <w:sz w:val="22"/>
          <w:szCs w:val="22"/>
        </w:rPr>
        <w:t>2</w:t>
      </w:r>
      <w:r w:rsidR="00AF49F3" w:rsidRPr="00C870E8">
        <w:rPr>
          <w:color w:val="009900"/>
          <w:sz w:val="22"/>
          <w:szCs w:val="22"/>
        </w:rPr>
        <w:t xml:space="preserve">.2 Načela vodenja </w:t>
      </w:r>
      <w:r w:rsidR="00111773" w:rsidRPr="00C870E8">
        <w:rPr>
          <w:color w:val="009900"/>
          <w:sz w:val="22"/>
          <w:szCs w:val="22"/>
        </w:rPr>
        <w:t xml:space="preserve">konkretne </w:t>
      </w:r>
      <w:r w:rsidR="00AF49F3" w:rsidRPr="00C870E8">
        <w:rPr>
          <w:color w:val="009900"/>
          <w:sz w:val="22"/>
          <w:szCs w:val="22"/>
        </w:rPr>
        <w:t>ekonomske politike nove vlade</w:t>
      </w:r>
    </w:p>
    <w:p w:rsidR="00AF49F3" w:rsidRPr="00052A5C" w:rsidRDefault="00AF49F3" w:rsidP="00052A5C">
      <w:pPr>
        <w:jc w:val="both"/>
        <w:rPr>
          <w:sz w:val="22"/>
          <w:szCs w:val="22"/>
        </w:rPr>
      </w:pPr>
    </w:p>
    <w:p w:rsidR="0062686F" w:rsidRPr="00052A5C" w:rsidRDefault="00111773" w:rsidP="00052A5C">
      <w:pPr>
        <w:jc w:val="both"/>
        <w:rPr>
          <w:sz w:val="22"/>
          <w:szCs w:val="22"/>
        </w:rPr>
      </w:pPr>
      <w:r w:rsidRPr="00052A5C">
        <w:rPr>
          <w:sz w:val="22"/>
          <w:szCs w:val="22"/>
        </w:rPr>
        <w:t>V</w:t>
      </w:r>
      <w:r w:rsidR="0062686F" w:rsidRPr="00052A5C">
        <w:rPr>
          <w:sz w:val="22"/>
          <w:szCs w:val="22"/>
        </w:rPr>
        <w:t xml:space="preserve"> prvem letu </w:t>
      </w:r>
      <w:r w:rsidR="00553109" w:rsidRPr="00052A5C">
        <w:rPr>
          <w:sz w:val="22"/>
          <w:szCs w:val="22"/>
        </w:rPr>
        <w:t>je pr</w:t>
      </w:r>
      <w:r w:rsidRPr="00052A5C">
        <w:rPr>
          <w:sz w:val="22"/>
          <w:szCs w:val="22"/>
        </w:rPr>
        <w:t>v</w:t>
      </w:r>
      <w:r w:rsidR="00553109" w:rsidRPr="00052A5C">
        <w:rPr>
          <w:sz w:val="22"/>
          <w:szCs w:val="22"/>
        </w:rPr>
        <w:t>i</w:t>
      </w:r>
      <w:r w:rsidRPr="00052A5C">
        <w:rPr>
          <w:sz w:val="22"/>
          <w:szCs w:val="22"/>
        </w:rPr>
        <w:t xml:space="preserve"> cilj </w:t>
      </w:r>
      <w:r w:rsidR="00DA6067" w:rsidRPr="00052A5C">
        <w:rPr>
          <w:sz w:val="22"/>
          <w:szCs w:val="22"/>
        </w:rPr>
        <w:t xml:space="preserve">stabilnost: </w:t>
      </w:r>
      <w:r w:rsidR="0062686F" w:rsidRPr="00052A5C">
        <w:rPr>
          <w:sz w:val="22"/>
          <w:szCs w:val="22"/>
        </w:rPr>
        <w:t xml:space="preserve">obljuba </w:t>
      </w:r>
      <w:r w:rsidR="00E7343E" w:rsidRPr="00052A5C">
        <w:rPr>
          <w:sz w:val="22"/>
          <w:szCs w:val="22"/>
        </w:rPr>
        <w:t xml:space="preserve">stabilnosti, </w:t>
      </w:r>
      <w:r w:rsidR="0062686F" w:rsidRPr="00052A5C">
        <w:rPr>
          <w:sz w:val="22"/>
          <w:szCs w:val="22"/>
        </w:rPr>
        <w:t xml:space="preserve">nobenih velikih reform, </w:t>
      </w:r>
      <w:r w:rsidR="00553109" w:rsidRPr="00052A5C">
        <w:rPr>
          <w:sz w:val="22"/>
          <w:szCs w:val="22"/>
        </w:rPr>
        <w:t>postopnost</w:t>
      </w:r>
      <w:r w:rsidR="0062686F" w:rsidRPr="00052A5C">
        <w:rPr>
          <w:sz w:val="22"/>
          <w:szCs w:val="22"/>
        </w:rPr>
        <w:t>, nič odpuščanj, nič krčenja javnih izdatkov, saj bodo z gospodarsko rastjo proračunski primanjkljaj zmanjševali večji davčni prihodki</w:t>
      </w:r>
      <w:r w:rsidR="00553109" w:rsidRPr="00052A5C">
        <w:rPr>
          <w:sz w:val="22"/>
          <w:szCs w:val="22"/>
        </w:rPr>
        <w:t xml:space="preserve"> iz večje davčne osnove;</w:t>
      </w:r>
    </w:p>
    <w:p w:rsidR="0062686F" w:rsidRPr="00052A5C" w:rsidRDefault="0062686F" w:rsidP="00052A5C">
      <w:pPr>
        <w:jc w:val="both"/>
        <w:rPr>
          <w:sz w:val="22"/>
          <w:szCs w:val="22"/>
        </w:rPr>
      </w:pPr>
      <w:r w:rsidRPr="00052A5C">
        <w:rPr>
          <w:sz w:val="22"/>
          <w:szCs w:val="22"/>
        </w:rPr>
        <w:t>-</w:t>
      </w:r>
      <w:r w:rsidR="00C870E8">
        <w:rPr>
          <w:sz w:val="22"/>
          <w:szCs w:val="22"/>
        </w:rPr>
        <w:t xml:space="preserve"> </w:t>
      </w:r>
      <w:r w:rsidRPr="00052A5C">
        <w:rPr>
          <w:sz w:val="22"/>
          <w:szCs w:val="22"/>
        </w:rPr>
        <w:t xml:space="preserve">pogoji gospodarjenja za gospodarstvo in prebivalstvo </w:t>
      </w:r>
      <w:r w:rsidR="00E7343E" w:rsidRPr="00052A5C">
        <w:rPr>
          <w:sz w:val="22"/>
          <w:szCs w:val="22"/>
        </w:rPr>
        <w:t>se umirijo</w:t>
      </w:r>
      <w:r w:rsidRPr="00052A5C">
        <w:rPr>
          <w:sz w:val="22"/>
          <w:szCs w:val="22"/>
        </w:rPr>
        <w:t xml:space="preserve">; </w:t>
      </w:r>
      <w:r w:rsidR="0076204F" w:rsidRPr="00052A5C">
        <w:rPr>
          <w:sz w:val="22"/>
          <w:szCs w:val="22"/>
        </w:rPr>
        <w:t xml:space="preserve">stalnost, nespremenljivost </w:t>
      </w:r>
      <w:r w:rsidRPr="00052A5C">
        <w:rPr>
          <w:sz w:val="22"/>
          <w:szCs w:val="22"/>
        </w:rPr>
        <w:t>daje zaupanje, omogoča načrtovanje, spodbuja optimizem, je več vredna kot stalno reformiranje</w:t>
      </w:r>
      <w:r w:rsidR="00E7343E" w:rsidRPr="00052A5C">
        <w:rPr>
          <w:sz w:val="22"/>
          <w:szCs w:val="22"/>
        </w:rPr>
        <w:t>;</w:t>
      </w:r>
    </w:p>
    <w:p w:rsidR="00E54D31" w:rsidRPr="00052A5C" w:rsidRDefault="00E7343E" w:rsidP="00052A5C">
      <w:pPr>
        <w:jc w:val="both"/>
        <w:rPr>
          <w:sz w:val="22"/>
          <w:szCs w:val="22"/>
        </w:rPr>
      </w:pPr>
      <w:r w:rsidRPr="00052A5C">
        <w:rPr>
          <w:sz w:val="22"/>
          <w:szCs w:val="22"/>
        </w:rPr>
        <w:t>-</w:t>
      </w:r>
      <w:r w:rsidR="00C870E8">
        <w:rPr>
          <w:sz w:val="22"/>
          <w:szCs w:val="22"/>
        </w:rPr>
        <w:t xml:space="preserve"> </w:t>
      </w:r>
      <w:r w:rsidRPr="00052A5C">
        <w:rPr>
          <w:sz w:val="22"/>
          <w:szCs w:val="22"/>
        </w:rPr>
        <w:t xml:space="preserve">vlada naj </w:t>
      </w:r>
      <w:r w:rsidR="00C870E8">
        <w:rPr>
          <w:sz w:val="22"/>
          <w:szCs w:val="22"/>
        </w:rPr>
        <w:t xml:space="preserve">bankam </w:t>
      </w:r>
      <w:r w:rsidRPr="00052A5C">
        <w:rPr>
          <w:sz w:val="22"/>
          <w:szCs w:val="22"/>
        </w:rPr>
        <w:t>da garancije</w:t>
      </w:r>
      <w:r w:rsidR="00C870E8">
        <w:rPr>
          <w:sz w:val="22"/>
          <w:szCs w:val="22"/>
        </w:rPr>
        <w:t xml:space="preserve"> </w:t>
      </w:r>
      <w:r w:rsidR="00F4480F" w:rsidRPr="00052A5C">
        <w:rPr>
          <w:sz w:val="22"/>
          <w:szCs w:val="22"/>
        </w:rPr>
        <w:t xml:space="preserve">za kredite ekonomsko </w:t>
      </w:r>
      <w:r w:rsidR="00553109" w:rsidRPr="00052A5C">
        <w:rPr>
          <w:sz w:val="22"/>
          <w:szCs w:val="22"/>
        </w:rPr>
        <w:t>»</w:t>
      </w:r>
      <w:r w:rsidR="00F4480F" w:rsidRPr="00052A5C">
        <w:rPr>
          <w:sz w:val="22"/>
          <w:szCs w:val="22"/>
        </w:rPr>
        <w:t>živih</w:t>
      </w:r>
      <w:r w:rsidR="00553109" w:rsidRPr="00052A5C">
        <w:rPr>
          <w:sz w:val="22"/>
          <w:szCs w:val="22"/>
        </w:rPr>
        <w:t>«</w:t>
      </w:r>
      <w:r w:rsidR="0062686F" w:rsidRPr="00052A5C">
        <w:rPr>
          <w:sz w:val="22"/>
          <w:szCs w:val="22"/>
        </w:rPr>
        <w:t xml:space="preserve"> podjetij, kar je le potencialna obveznost, ki jo ne stane nič, če bo gospodarstvo v rasti in se bo položaj kreditojemalcev toliko izboljšal, da bodo </w:t>
      </w:r>
      <w:r w:rsidRPr="00052A5C">
        <w:rPr>
          <w:sz w:val="22"/>
          <w:szCs w:val="22"/>
        </w:rPr>
        <w:t>lahko</w:t>
      </w:r>
      <w:r w:rsidR="00111773" w:rsidRPr="00052A5C">
        <w:rPr>
          <w:sz w:val="22"/>
          <w:szCs w:val="22"/>
        </w:rPr>
        <w:t xml:space="preserve"> vračali kredite; gre za finančno sanacijo, če je ekonomska upravičena (dobri programi in vodstva podjetij);</w:t>
      </w:r>
    </w:p>
    <w:p w:rsidR="0062686F" w:rsidRPr="00052A5C" w:rsidRDefault="0062686F" w:rsidP="00052A5C">
      <w:pPr>
        <w:jc w:val="both"/>
        <w:rPr>
          <w:sz w:val="22"/>
          <w:szCs w:val="22"/>
        </w:rPr>
      </w:pPr>
      <w:r w:rsidRPr="00052A5C">
        <w:rPr>
          <w:sz w:val="22"/>
          <w:szCs w:val="22"/>
        </w:rPr>
        <w:t>-</w:t>
      </w:r>
      <w:r w:rsidR="00C870E8">
        <w:rPr>
          <w:sz w:val="22"/>
          <w:szCs w:val="22"/>
        </w:rPr>
        <w:t xml:space="preserve"> </w:t>
      </w:r>
      <w:r w:rsidRPr="00052A5C">
        <w:rPr>
          <w:sz w:val="22"/>
          <w:szCs w:val="22"/>
        </w:rPr>
        <w:t xml:space="preserve">namesto katastrofičnosti mora vlada zavestno </w:t>
      </w:r>
      <w:r w:rsidR="00E7343E" w:rsidRPr="00052A5C">
        <w:rPr>
          <w:sz w:val="22"/>
          <w:szCs w:val="22"/>
        </w:rPr>
        <w:t xml:space="preserve">in aktivno </w:t>
      </w:r>
      <w:r w:rsidRPr="00052A5C">
        <w:rPr>
          <w:sz w:val="22"/>
          <w:szCs w:val="22"/>
        </w:rPr>
        <w:t>širiti</w:t>
      </w:r>
      <w:r w:rsidR="00E7343E" w:rsidRPr="00052A5C">
        <w:rPr>
          <w:sz w:val="22"/>
          <w:szCs w:val="22"/>
        </w:rPr>
        <w:t xml:space="preserve"> optimizem, pozitivnost, gotovost</w:t>
      </w:r>
      <w:r w:rsidR="00C870E8">
        <w:rPr>
          <w:sz w:val="22"/>
          <w:szCs w:val="22"/>
        </w:rPr>
        <w:t>;</w:t>
      </w:r>
      <w:r w:rsidR="00E7343E" w:rsidRPr="00052A5C">
        <w:rPr>
          <w:sz w:val="22"/>
          <w:szCs w:val="22"/>
        </w:rPr>
        <w:t>,</w:t>
      </w:r>
    </w:p>
    <w:p w:rsidR="0062686F" w:rsidRPr="00052A5C" w:rsidRDefault="0062686F" w:rsidP="00052A5C">
      <w:pPr>
        <w:jc w:val="both"/>
        <w:rPr>
          <w:sz w:val="22"/>
          <w:szCs w:val="22"/>
        </w:rPr>
      </w:pPr>
      <w:r w:rsidRPr="00052A5C">
        <w:rPr>
          <w:sz w:val="22"/>
          <w:szCs w:val="22"/>
        </w:rPr>
        <w:t>-</w:t>
      </w:r>
      <w:r w:rsidR="00C870E8">
        <w:rPr>
          <w:sz w:val="22"/>
          <w:szCs w:val="22"/>
        </w:rPr>
        <w:t xml:space="preserve"> </w:t>
      </w:r>
      <w:r w:rsidRPr="00052A5C">
        <w:rPr>
          <w:sz w:val="22"/>
          <w:szCs w:val="22"/>
        </w:rPr>
        <w:t>ukrepi za povečanje učinkovitosti v javni upravi, vladi, pravosodju</w:t>
      </w:r>
      <w:r w:rsidR="00E7343E" w:rsidRPr="00052A5C">
        <w:rPr>
          <w:sz w:val="22"/>
          <w:szCs w:val="22"/>
        </w:rPr>
        <w:t xml:space="preserve">, </w:t>
      </w:r>
      <w:r w:rsidRPr="00052A5C">
        <w:rPr>
          <w:sz w:val="22"/>
          <w:szCs w:val="22"/>
        </w:rPr>
        <w:t>so koristni,</w:t>
      </w:r>
      <w:r w:rsidR="0076204F" w:rsidRPr="00052A5C">
        <w:rPr>
          <w:sz w:val="22"/>
          <w:szCs w:val="22"/>
        </w:rPr>
        <w:t xml:space="preserve"> država ni predimenzionirana</w:t>
      </w:r>
      <w:r w:rsidR="00553109" w:rsidRPr="00052A5C">
        <w:rPr>
          <w:sz w:val="22"/>
          <w:szCs w:val="22"/>
        </w:rPr>
        <w:t>, problem, ki ga je potrebno rešiti, je njena neučinkovitost (avtor,</w:t>
      </w:r>
      <w:r w:rsidR="0076204F" w:rsidRPr="00052A5C">
        <w:rPr>
          <w:sz w:val="22"/>
          <w:szCs w:val="22"/>
        </w:rPr>
        <w:t xml:space="preserve"> 2012);</w:t>
      </w:r>
    </w:p>
    <w:p w:rsidR="0062686F" w:rsidRPr="00052A5C" w:rsidRDefault="009D6A93" w:rsidP="00052A5C">
      <w:pPr>
        <w:jc w:val="both"/>
        <w:rPr>
          <w:sz w:val="22"/>
          <w:szCs w:val="22"/>
        </w:rPr>
      </w:pPr>
      <w:r w:rsidRPr="00052A5C">
        <w:rPr>
          <w:sz w:val="22"/>
          <w:szCs w:val="22"/>
        </w:rPr>
        <w:t>-</w:t>
      </w:r>
      <w:r w:rsidR="00C870E8">
        <w:rPr>
          <w:sz w:val="22"/>
          <w:szCs w:val="22"/>
        </w:rPr>
        <w:t xml:space="preserve"> </w:t>
      </w:r>
      <w:r w:rsidRPr="00052A5C">
        <w:rPr>
          <w:sz w:val="22"/>
          <w:szCs w:val="22"/>
        </w:rPr>
        <w:t xml:space="preserve">privatizirati (odtujevati) </w:t>
      </w:r>
      <w:r w:rsidR="00E7343E" w:rsidRPr="00052A5C">
        <w:rPr>
          <w:sz w:val="22"/>
          <w:szCs w:val="22"/>
        </w:rPr>
        <w:t xml:space="preserve">po pameti: </w:t>
      </w:r>
      <w:r w:rsidRPr="00052A5C">
        <w:rPr>
          <w:sz w:val="22"/>
          <w:szCs w:val="22"/>
        </w:rPr>
        <w:t xml:space="preserve">postopno (ker bodo dosežene cene z vrnitvijo rasti </w:t>
      </w:r>
      <w:r w:rsidR="00E7343E" w:rsidRPr="00052A5C">
        <w:rPr>
          <w:sz w:val="22"/>
          <w:szCs w:val="22"/>
        </w:rPr>
        <w:t xml:space="preserve">BDP </w:t>
      </w:r>
      <w:r w:rsidRPr="00052A5C">
        <w:rPr>
          <w:sz w:val="22"/>
          <w:szCs w:val="22"/>
        </w:rPr>
        <w:t>višje), selektivno (ker v rasti BDP ne bo več potrebno pokrivati z odprodajo proračunske luknje</w:t>
      </w:r>
      <w:r w:rsidR="00DA6067" w:rsidRPr="00052A5C">
        <w:rPr>
          <w:sz w:val="22"/>
          <w:szCs w:val="22"/>
        </w:rPr>
        <w:t>)</w:t>
      </w:r>
      <w:r w:rsidRPr="00052A5C">
        <w:rPr>
          <w:sz w:val="22"/>
          <w:szCs w:val="22"/>
        </w:rPr>
        <w:t>,</w:t>
      </w:r>
      <w:r w:rsidR="00DA6067" w:rsidRPr="00052A5C">
        <w:rPr>
          <w:sz w:val="22"/>
          <w:szCs w:val="22"/>
        </w:rPr>
        <w:t xml:space="preserve"> nova EK EU pa bo odstopila od zahtev po hitri »privatizaciji«, saj se bo glede na rezultate evropskih volitev morala končno odreči </w:t>
      </w:r>
      <w:r w:rsidR="00E7343E" w:rsidRPr="00052A5C">
        <w:rPr>
          <w:sz w:val="22"/>
          <w:szCs w:val="22"/>
        </w:rPr>
        <w:t xml:space="preserve">politiki </w:t>
      </w:r>
      <w:r w:rsidR="00DA6067" w:rsidRPr="00052A5C">
        <w:rPr>
          <w:sz w:val="22"/>
          <w:szCs w:val="22"/>
        </w:rPr>
        <w:t>zategovanja pasu, če skupaj z ECB sploh želita EU in e</w:t>
      </w:r>
      <w:r w:rsidR="000C6372" w:rsidRPr="00052A5C">
        <w:rPr>
          <w:sz w:val="22"/>
          <w:szCs w:val="22"/>
        </w:rPr>
        <w:t>v</w:t>
      </w:r>
      <w:r w:rsidR="00DA6067" w:rsidRPr="00052A5C">
        <w:rPr>
          <w:sz w:val="22"/>
          <w:szCs w:val="22"/>
        </w:rPr>
        <w:t>ro ohraniti (skeptiki grozijo)</w:t>
      </w:r>
      <w:r w:rsidR="00C870E8">
        <w:rPr>
          <w:sz w:val="22"/>
          <w:szCs w:val="22"/>
        </w:rPr>
        <w:t>.</w:t>
      </w:r>
      <w:r w:rsidR="00E7343E" w:rsidRPr="00052A5C">
        <w:rPr>
          <w:sz w:val="22"/>
          <w:szCs w:val="22"/>
        </w:rPr>
        <w:t xml:space="preserve"> </w:t>
      </w:r>
      <w:r w:rsidR="00EA3096" w:rsidRPr="00052A5C">
        <w:rPr>
          <w:sz w:val="22"/>
          <w:szCs w:val="22"/>
        </w:rPr>
        <w:t>Slovenija naj ohrani</w:t>
      </w:r>
      <w:r w:rsidR="00553109" w:rsidRPr="00052A5C">
        <w:rPr>
          <w:sz w:val="22"/>
          <w:szCs w:val="22"/>
        </w:rPr>
        <w:t xml:space="preserve"> </w:t>
      </w:r>
      <w:r w:rsidR="00EA3096" w:rsidRPr="00052A5C">
        <w:rPr>
          <w:sz w:val="22"/>
          <w:szCs w:val="22"/>
        </w:rPr>
        <w:t>trdo in mehko</w:t>
      </w:r>
      <w:r w:rsidR="00553109" w:rsidRPr="00052A5C">
        <w:rPr>
          <w:sz w:val="22"/>
          <w:szCs w:val="22"/>
        </w:rPr>
        <w:t xml:space="preserve"> </w:t>
      </w:r>
      <w:r w:rsidR="00EA3096" w:rsidRPr="00052A5C">
        <w:rPr>
          <w:sz w:val="22"/>
          <w:szCs w:val="22"/>
        </w:rPr>
        <w:t>infrastrukturo</w:t>
      </w:r>
      <w:r w:rsidR="00553109" w:rsidRPr="00052A5C">
        <w:rPr>
          <w:sz w:val="22"/>
          <w:szCs w:val="22"/>
        </w:rPr>
        <w:t xml:space="preserve"> </w:t>
      </w:r>
      <w:r w:rsidR="00EA3096" w:rsidRPr="00052A5C">
        <w:rPr>
          <w:sz w:val="22"/>
          <w:szCs w:val="22"/>
        </w:rPr>
        <w:t xml:space="preserve">pretežno </w:t>
      </w:r>
      <w:r w:rsidRPr="00052A5C">
        <w:rPr>
          <w:sz w:val="22"/>
          <w:szCs w:val="22"/>
        </w:rPr>
        <w:t>v domačih rokah</w:t>
      </w:r>
      <w:r w:rsidR="0076204F" w:rsidRPr="00052A5C">
        <w:rPr>
          <w:sz w:val="22"/>
          <w:szCs w:val="22"/>
        </w:rPr>
        <w:t xml:space="preserve"> (članek GG5/2013)</w:t>
      </w:r>
      <w:r w:rsidR="00DA6067" w:rsidRPr="00052A5C">
        <w:rPr>
          <w:sz w:val="22"/>
          <w:szCs w:val="22"/>
        </w:rPr>
        <w:t>;</w:t>
      </w:r>
    </w:p>
    <w:p w:rsidR="00DA6067" w:rsidRPr="00052A5C" w:rsidRDefault="00DA6067" w:rsidP="00052A5C">
      <w:pPr>
        <w:jc w:val="both"/>
        <w:rPr>
          <w:sz w:val="22"/>
          <w:szCs w:val="22"/>
        </w:rPr>
      </w:pPr>
      <w:r w:rsidRPr="00052A5C">
        <w:rPr>
          <w:sz w:val="22"/>
          <w:szCs w:val="22"/>
        </w:rPr>
        <w:t>-</w:t>
      </w:r>
      <w:r w:rsidR="00C870E8">
        <w:rPr>
          <w:sz w:val="22"/>
          <w:szCs w:val="22"/>
        </w:rPr>
        <w:t xml:space="preserve"> </w:t>
      </w:r>
      <w:r w:rsidRPr="00052A5C">
        <w:rPr>
          <w:sz w:val="22"/>
          <w:szCs w:val="22"/>
        </w:rPr>
        <w:t>zaustavitev razslojevanja (rasti neenakosti) prebivalstva in skrb za izenačevanja pogojev gospodarjenja podjetij in življenja (priložnosti) za vse: »level playing field«</w:t>
      </w:r>
      <w:r w:rsidR="0076204F" w:rsidRPr="00052A5C">
        <w:rPr>
          <w:sz w:val="22"/>
          <w:szCs w:val="22"/>
        </w:rPr>
        <w:t xml:space="preserve"> (</w:t>
      </w:r>
      <w:r w:rsidR="00553109" w:rsidRPr="00052A5C">
        <w:rPr>
          <w:sz w:val="22"/>
          <w:szCs w:val="22"/>
        </w:rPr>
        <w:t>o tem več</w:t>
      </w:r>
      <w:r w:rsidR="000C6372" w:rsidRPr="00052A5C">
        <w:rPr>
          <w:sz w:val="22"/>
          <w:szCs w:val="22"/>
        </w:rPr>
        <w:t xml:space="preserve"> </w:t>
      </w:r>
      <w:r w:rsidR="0076204F" w:rsidRPr="00052A5C">
        <w:rPr>
          <w:sz w:val="22"/>
          <w:szCs w:val="22"/>
        </w:rPr>
        <w:t xml:space="preserve">Tine Stanovnik </w:t>
      </w:r>
      <w:r w:rsidR="00553109" w:rsidRPr="00052A5C">
        <w:rPr>
          <w:sz w:val="22"/>
          <w:szCs w:val="22"/>
        </w:rPr>
        <w:t>v svojih študijah</w:t>
      </w:r>
      <w:r w:rsidR="0076204F" w:rsidRPr="00052A5C">
        <w:rPr>
          <w:sz w:val="22"/>
          <w:szCs w:val="22"/>
        </w:rPr>
        <w:t>)</w:t>
      </w:r>
      <w:r w:rsidR="00553109" w:rsidRPr="00052A5C">
        <w:rPr>
          <w:sz w:val="22"/>
          <w:szCs w:val="22"/>
        </w:rPr>
        <w:t>.</w:t>
      </w:r>
    </w:p>
    <w:p w:rsidR="00553109" w:rsidRPr="00052A5C" w:rsidRDefault="00553109" w:rsidP="00052A5C">
      <w:pPr>
        <w:jc w:val="both"/>
        <w:rPr>
          <w:sz w:val="22"/>
          <w:szCs w:val="22"/>
        </w:rPr>
      </w:pPr>
    </w:p>
    <w:p w:rsidR="00CD67D2" w:rsidRPr="00052A5C" w:rsidRDefault="00CD67D2" w:rsidP="00052A5C">
      <w:pPr>
        <w:jc w:val="both"/>
        <w:rPr>
          <w:sz w:val="22"/>
          <w:szCs w:val="22"/>
        </w:rPr>
      </w:pPr>
      <w:r w:rsidRPr="00052A5C">
        <w:rPr>
          <w:sz w:val="22"/>
          <w:szCs w:val="22"/>
        </w:rPr>
        <w:t>Ohranjanje stalnosti okvirov gospodarjenja z vladnim neukrepanjem je eden</w:t>
      </w:r>
      <w:r w:rsidR="00C870E8">
        <w:rPr>
          <w:sz w:val="22"/>
          <w:szCs w:val="22"/>
        </w:rPr>
        <w:t xml:space="preserve"> od</w:t>
      </w:r>
      <w:r w:rsidRPr="00052A5C">
        <w:rPr>
          <w:sz w:val="22"/>
          <w:szCs w:val="22"/>
        </w:rPr>
        <w:t xml:space="preserve"> temeljev za normalno gospodarjenje. Nadaljevanje ugodnega gospodarskega razvoja bo zlahka več kot napolnilo proračunsko malho; tudi brez nadaljnjih zmanjšanj izdatkov javnega sektorja (pokojnine, štipendije, šolstvo, zdravstvo,…) bo proračunski primanjkljaj v 2014 manjši od načrtovanih 4.3%. Vlada ne sme ukrepati z gospodarskimi zavorami, kar je izrazila tudi vodja misije IMF za Slovenijo v pogovoru v Washingtonu v letošnjem marcu: kratkoročno ne gre zmanjševati izdatkov države, ker bi to negativno vplivalo na gospodarsko aktivnost; srednje in dolgoročno da, vendar potem, ko bo na kratek rok dosežena rast. </w:t>
      </w:r>
    </w:p>
    <w:p w:rsidR="00CD67D2" w:rsidRPr="00052A5C" w:rsidRDefault="00CD67D2" w:rsidP="00052A5C">
      <w:pPr>
        <w:jc w:val="both"/>
        <w:rPr>
          <w:sz w:val="22"/>
          <w:szCs w:val="22"/>
        </w:rPr>
      </w:pPr>
    </w:p>
    <w:p w:rsidR="00CD67D2" w:rsidRPr="00052A5C" w:rsidRDefault="00CD67D2" w:rsidP="00052A5C">
      <w:pPr>
        <w:jc w:val="both"/>
        <w:rPr>
          <w:sz w:val="22"/>
          <w:szCs w:val="22"/>
        </w:rPr>
      </w:pPr>
      <w:r w:rsidRPr="00052A5C">
        <w:rPr>
          <w:sz w:val="22"/>
          <w:szCs w:val="22"/>
        </w:rPr>
        <w:t>Vlada ne dela dobro, če stalno ukrepa in tako spreminja pogoje gospodarjenja, (v času in prostoru), temveč če so gospodarski rezultati dobri. Ne nagrajuje se pridnost (del</w:t>
      </w:r>
      <w:r w:rsidR="00C870E8">
        <w:rPr>
          <w:sz w:val="22"/>
          <w:szCs w:val="22"/>
        </w:rPr>
        <w:t>a</w:t>
      </w:r>
      <w:r w:rsidRPr="00052A5C">
        <w:rPr>
          <w:sz w:val="22"/>
          <w:szCs w:val="22"/>
        </w:rPr>
        <w:t>vnost) vlade, ampak uspešn</w:t>
      </w:r>
      <w:r w:rsidR="00F705CB">
        <w:rPr>
          <w:sz w:val="22"/>
          <w:szCs w:val="22"/>
        </w:rPr>
        <w:t>i</w:t>
      </w:r>
      <w:r w:rsidRPr="00052A5C">
        <w:rPr>
          <w:sz w:val="22"/>
          <w:szCs w:val="22"/>
        </w:rPr>
        <w:t xml:space="preserve"> rezultat</w:t>
      </w:r>
      <w:r w:rsidR="00F705CB">
        <w:rPr>
          <w:sz w:val="22"/>
          <w:szCs w:val="22"/>
        </w:rPr>
        <w:t>i d</w:t>
      </w:r>
      <w:r w:rsidRPr="00052A5C">
        <w:rPr>
          <w:sz w:val="22"/>
          <w:szCs w:val="22"/>
        </w:rPr>
        <w:t>elovanja (čeprav je manj ukrepanj ali pa ravno zato). Gre za v</w:t>
      </w:r>
      <w:r w:rsidR="00553109" w:rsidRPr="00052A5C">
        <w:rPr>
          <w:sz w:val="22"/>
          <w:szCs w:val="22"/>
        </w:rPr>
        <w:t xml:space="preserve">eč razmisleka </w:t>
      </w:r>
      <w:r w:rsidRPr="00052A5C">
        <w:rPr>
          <w:sz w:val="22"/>
          <w:szCs w:val="22"/>
        </w:rPr>
        <w:t>in manj pogostega hitenja</w:t>
      </w:r>
      <w:r w:rsidR="00553109" w:rsidRPr="00052A5C">
        <w:rPr>
          <w:sz w:val="22"/>
          <w:szCs w:val="22"/>
        </w:rPr>
        <w:t>, za S2 namesto S1 po Khanemanu (2013)</w:t>
      </w:r>
      <w:r w:rsidRPr="00052A5C">
        <w:rPr>
          <w:sz w:val="22"/>
          <w:szCs w:val="22"/>
        </w:rPr>
        <w:t>. Pot v krizo in nesposobnost izhoda iz nje sta lahko tlakovana z dobrimi nameni, ki pa pomenijo napačne ukrepe za izhod</w:t>
      </w:r>
      <w:r w:rsidR="00F705CB">
        <w:rPr>
          <w:sz w:val="22"/>
          <w:szCs w:val="22"/>
        </w:rPr>
        <w:t>.</w:t>
      </w:r>
      <w:r w:rsidRPr="00052A5C">
        <w:rPr>
          <w:sz w:val="22"/>
          <w:szCs w:val="22"/>
        </w:rPr>
        <w:t xml:space="preserve">   </w:t>
      </w:r>
    </w:p>
    <w:p w:rsidR="00CD67D2" w:rsidRPr="00052A5C" w:rsidRDefault="00CD67D2" w:rsidP="00052A5C">
      <w:pPr>
        <w:jc w:val="both"/>
        <w:rPr>
          <w:sz w:val="22"/>
          <w:szCs w:val="22"/>
        </w:rPr>
      </w:pPr>
    </w:p>
    <w:p w:rsidR="00111773" w:rsidRPr="00052A5C" w:rsidRDefault="00E9708F" w:rsidP="00052A5C">
      <w:pPr>
        <w:jc w:val="both"/>
        <w:rPr>
          <w:sz w:val="22"/>
          <w:szCs w:val="22"/>
        </w:rPr>
      </w:pPr>
      <w:r w:rsidRPr="00052A5C">
        <w:rPr>
          <w:sz w:val="22"/>
          <w:szCs w:val="22"/>
        </w:rPr>
        <w:t xml:space="preserve">Vlada (enako Banka Slovenija) se ne sme in ne more rešiti </w:t>
      </w:r>
      <w:r w:rsidR="00AF49F3" w:rsidRPr="00052A5C">
        <w:rPr>
          <w:sz w:val="22"/>
          <w:szCs w:val="22"/>
        </w:rPr>
        <w:t xml:space="preserve">odgovornosti z njenim prelaganjem </w:t>
      </w:r>
      <w:r w:rsidRPr="00052A5C">
        <w:rPr>
          <w:sz w:val="22"/>
          <w:szCs w:val="22"/>
        </w:rPr>
        <w:t>za</w:t>
      </w:r>
      <w:r w:rsidR="00553109" w:rsidRPr="00052A5C">
        <w:rPr>
          <w:sz w:val="22"/>
          <w:szCs w:val="22"/>
        </w:rPr>
        <w:t xml:space="preserve"> družbeno negativne učinke</w:t>
      </w:r>
      <w:r w:rsidRPr="00052A5C">
        <w:rPr>
          <w:sz w:val="22"/>
          <w:szCs w:val="22"/>
        </w:rPr>
        <w:t xml:space="preserve"> </w:t>
      </w:r>
      <w:r w:rsidR="00904FE7" w:rsidRPr="00052A5C">
        <w:rPr>
          <w:sz w:val="22"/>
          <w:szCs w:val="22"/>
        </w:rPr>
        <w:t xml:space="preserve">mikro </w:t>
      </w:r>
      <w:r w:rsidR="00553109" w:rsidRPr="00052A5C">
        <w:rPr>
          <w:sz w:val="22"/>
          <w:szCs w:val="22"/>
        </w:rPr>
        <w:t>odločit</w:t>
      </w:r>
      <w:r w:rsidRPr="00052A5C">
        <w:rPr>
          <w:sz w:val="22"/>
          <w:szCs w:val="22"/>
        </w:rPr>
        <w:t>e</w:t>
      </w:r>
      <w:r w:rsidR="00553109" w:rsidRPr="00052A5C">
        <w:rPr>
          <w:sz w:val="22"/>
          <w:szCs w:val="22"/>
        </w:rPr>
        <w:t>v</w:t>
      </w:r>
      <w:r w:rsidRPr="00052A5C">
        <w:rPr>
          <w:sz w:val="22"/>
          <w:szCs w:val="22"/>
        </w:rPr>
        <w:t xml:space="preserve"> z vseslovenskimi posledicami na druge –</w:t>
      </w:r>
      <w:r w:rsidR="00904FE7" w:rsidRPr="00052A5C">
        <w:rPr>
          <w:sz w:val="22"/>
          <w:szCs w:val="22"/>
        </w:rPr>
        <w:t xml:space="preserve"> tuj</w:t>
      </w:r>
      <w:r w:rsidRPr="00052A5C">
        <w:rPr>
          <w:sz w:val="22"/>
          <w:szCs w:val="22"/>
        </w:rPr>
        <w:t>e</w:t>
      </w:r>
      <w:r w:rsidR="00904FE7" w:rsidRPr="00052A5C">
        <w:rPr>
          <w:sz w:val="22"/>
          <w:szCs w:val="22"/>
        </w:rPr>
        <w:t xml:space="preserve"> lastnike</w:t>
      </w:r>
      <w:r w:rsidRPr="00052A5C">
        <w:rPr>
          <w:sz w:val="22"/>
          <w:szCs w:val="22"/>
        </w:rPr>
        <w:t xml:space="preserve"> ali domače bankirje. Samo najvišji instituciji lahko spremljata in uveljavljata javni interes Slovenije.</w:t>
      </w:r>
      <w:r w:rsidR="00F705CB">
        <w:rPr>
          <w:sz w:val="22"/>
          <w:szCs w:val="22"/>
        </w:rPr>
        <w:t xml:space="preserve"> P</w:t>
      </w:r>
      <w:r w:rsidRPr="00052A5C">
        <w:rPr>
          <w:sz w:val="22"/>
          <w:szCs w:val="22"/>
        </w:rPr>
        <w:t xml:space="preserve">renos v tuje lastništvo omogoča (olajša) tujcu sleditev zgolj mikro profitnega interesa prodanega podjetja, saj ga zunanje negativne </w:t>
      </w:r>
      <w:r w:rsidRPr="00052A5C">
        <w:rPr>
          <w:sz w:val="22"/>
          <w:szCs w:val="22"/>
        </w:rPr>
        <w:lastRenderedPageBreak/>
        <w:t>socialne, ekološke etnične posledice njegovega odločanja nič ne brigajo. Kdo jih naj ščiti</w:t>
      </w:r>
      <w:r w:rsidR="00553109" w:rsidRPr="00052A5C">
        <w:rPr>
          <w:sz w:val="22"/>
          <w:szCs w:val="22"/>
        </w:rPr>
        <w:t>,</w:t>
      </w:r>
      <w:r w:rsidRPr="00052A5C">
        <w:rPr>
          <w:sz w:val="22"/>
          <w:szCs w:val="22"/>
        </w:rPr>
        <w:t xml:space="preserve"> če ne skrbnika javnega in</w:t>
      </w:r>
      <w:r w:rsidR="00553109" w:rsidRPr="00052A5C">
        <w:rPr>
          <w:sz w:val="22"/>
          <w:szCs w:val="22"/>
        </w:rPr>
        <w:t>teresa. Bankirju prodaja</w:t>
      </w:r>
      <w:r w:rsidRPr="00052A5C">
        <w:rPr>
          <w:sz w:val="22"/>
          <w:szCs w:val="22"/>
        </w:rPr>
        <w:t xml:space="preserve"> strateškega podjetja tujcu reši stolček (če ne proda, bo finančna luknja v banki in zato bo odpuščen), ne glede na nizko ceno, kako naj istočasno skrbi, misli za slovenski interes. Ohranitev stolčka je za bankirja </w:t>
      </w:r>
      <w:r w:rsidR="00F705CB">
        <w:rPr>
          <w:sz w:val="22"/>
          <w:szCs w:val="22"/>
        </w:rPr>
        <w:t xml:space="preserve">objektivno </w:t>
      </w:r>
      <w:r w:rsidRPr="00052A5C">
        <w:rPr>
          <w:sz w:val="22"/>
          <w:szCs w:val="22"/>
        </w:rPr>
        <w:t>bolj pomembna kot izguba zaposlitve deset tisočih v Sloveniji</w:t>
      </w:r>
      <w:r w:rsidR="00F705CB">
        <w:rPr>
          <w:sz w:val="22"/>
          <w:szCs w:val="22"/>
        </w:rPr>
        <w:t>,</w:t>
      </w:r>
      <w:r w:rsidR="00904FE7" w:rsidRPr="00052A5C">
        <w:rPr>
          <w:sz w:val="22"/>
          <w:szCs w:val="22"/>
        </w:rPr>
        <w:t xml:space="preserve"> četudi bi razumel makro-družbene posledice s</w:t>
      </w:r>
      <w:r w:rsidR="00553109" w:rsidRPr="00052A5C">
        <w:rPr>
          <w:sz w:val="22"/>
          <w:szCs w:val="22"/>
        </w:rPr>
        <w:t xml:space="preserve">vojih odločitev (kar </w:t>
      </w:r>
      <w:r w:rsidR="00F705CB">
        <w:rPr>
          <w:sz w:val="22"/>
          <w:szCs w:val="22"/>
        </w:rPr>
        <w:t xml:space="preserve">jih </w:t>
      </w:r>
      <w:r w:rsidR="00553109" w:rsidRPr="00052A5C">
        <w:rPr>
          <w:sz w:val="22"/>
          <w:szCs w:val="22"/>
        </w:rPr>
        <w:t>večinoma ne</w:t>
      </w:r>
      <w:r w:rsidR="00904FE7" w:rsidRPr="00052A5C">
        <w:rPr>
          <w:sz w:val="22"/>
          <w:szCs w:val="22"/>
        </w:rPr>
        <w:t xml:space="preserve">, ker je izobražen </w:t>
      </w:r>
      <w:r w:rsidR="00553109" w:rsidRPr="00052A5C">
        <w:rPr>
          <w:sz w:val="22"/>
          <w:szCs w:val="22"/>
        </w:rPr>
        <w:t>pre</w:t>
      </w:r>
      <w:r w:rsidR="00904FE7" w:rsidRPr="00052A5C">
        <w:rPr>
          <w:sz w:val="22"/>
          <w:szCs w:val="22"/>
        </w:rPr>
        <w:t xml:space="preserve">ozko </w:t>
      </w:r>
      <w:r w:rsidR="00553109" w:rsidRPr="00052A5C">
        <w:rPr>
          <w:sz w:val="22"/>
          <w:szCs w:val="22"/>
        </w:rPr>
        <w:t>zgolj ekonomsko</w:t>
      </w:r>
      <w:r w:rsidR="00904FE7" w:rsidRPr="00052A5C">
        <w:rPr>
          <w:sz w:val="22"/>
          <w:szCs w:val="22"/>
        </w:rPr>
        <w:t>), bi pri njem neposredni lastni interes ohranitve stol</w:t>
      </w:r>
      <w:r w:rsidR="00AF49F3" w:rsidRPr="00052A5C">
        <w:rPr>
          <w:sz w:val="22"/>
          <w:szCs w:val="22"/>
        </w:rPr>
        <w:t xml:space="preserve">čka prevladal nad </w:t>
      </w:r>
      <w:r w:rsidR="00553109" w:rsidRPr="00052A5C">
        <w:rPr>
          <w:sz w:val="22"/>
          <w:szCs w:val="22"/>
        </w:rPr>
        <w:t>š</w:t>
      </w:r>
      <w:r w:rsidR="00AF49F3" w:rsidRPr="00052A5C">
        <w:rPr>
          <w:sz w:val="22"/>
          <w:szCs w:val="22"/>
        </w:rPr>
        <w:t xml:space="preserve">kodo drugim. </w:t>
      </w:r>
      <w:r w:rsidR="00553109" w:rsidRPr="00052A5C">
        <w:rPr>
          <w:sz w:val="22"/>
          <w:szCs w:val="22"/>
        </w:rPr>
        <w:t xml:space="preserve">Prodaja tujcu naj poveča ekonomsko učinkovitost podjetja, ker mu je </w:t>
      </w:r>
      <w:r w:rsidR="00BA1194" w:rsidRPr="00052A5C">
        <w:rPr>
          <w:sz w:val="22"/>
          <w:szCs w:val="22"/>
        </w:rPr>
        <w:t xml:space="preserve">v nasprotju z domačimi menedžerji in lastniki </w:t>
      </w:r>
      <w:r w:rsidR="00553109" w:rsidRPr="00052A5C">
        <w:rPr>
          <w:sz w:val="22"/>
          <w:szCs w:val="22"/>
        </w:rPr>
        <w:t>prav malo mar za negativne socialne, ekološke, etnične posledice njegovih odločitev za Slovenijo,</w:t>
      </w:r>
      <w:r w:rsidR="00904FE7" w:rsidRPr="00052A5C">
        <w:rPr>
          <w:sz w:val="22"/>
          <w:szCs w:val="22"/>
        </w:rPr>
        <w:t xml:space="preserve"> </w:t>
      </w:r>
      <w:r w:rsidR="00BA1194" w:rsidRPr="00052A5C">
        <w:rPr>
          <w:sz w:val="22"/>
          <w:szCs w:val="22"/>
        </w:rPr>
        <w:t>negativnih posledic pa v nasprotju z domačini ne internalizirajo, temveč odrinejo na državo (na primer, odpuščanje in potem državna socialna podpora). Edini, ki lahko napravi družbeni popravek, je nosilec odločanja na višji ravni od mikroekonomske: vlada in centralna banka. Za to sta dobila mandat javnosti, delovati morata v korist skupnega interesa Slovenije.</w:t>
      </w:r>
    </w:p>
    <w:p w:rsidR="00012D4C" w:rsidRPr="00052A5C" w:rsidRDefault="00012D4C" w:rsidP="00052A5C">
      <w:pPr>
        <w:jc w:val="both"/>
        <w:rPr>
          <w:sz w:val="22"/>
          <w:szCs w:val="22"/>
        </w:rPr>
      </w:pPr>
    </w:p>
    <w:p w:rsidR="00E9708F" w:rsidRPr="00F705CB" w:rsidRDefault="00F705CB" w:rsidP="00F705CB">
      <w:pPr>
        <w:jc w:val="both"/>
        <w:rPr>
          <w:b/>
          <w:color w:val="009900"/>
          <w:sz w:val="22"/>
          <w:szCs w:val="22"/>
        </w:rPr>
      </w:pPr>
      <w:r w:rsidRPr="00F705CB">
        <w:rPr>
          <w:b/>
          <w:color w:val="009900"/>
          <w:sz w:val="22"/>
          <w:szCs w:val="22"/>
        </w:rPr>
        <w:t xml:space="preserve">3. </w:t>
      </w:r>
      <w:r w:rsidR="00D51833" w:rsidRPr="00F705CB">
        <w:rPr>
          <w:b/>
          <w:color w:val="009900"/>
          <w:sz w:val="22"/>
          <w:szCs w:val="22"/>
        </w:rPr>
        <w:t xml:space="preserve">Kvantificirani </w:t>
      </w:r>
      <w:r w:rsidR="00C34087" w:rsidRPr="00F705CB">
        <w:rPr>
          <w:b/>
          <w:color w:val="009900"/>
          <w:sz w:val="22"/>
          <w:szCs w:val="22"/>
        </w:rPr>
        <w:t>cilji</w:t>
      </w:r>
      <w:r w:rsidR="00BA1194" w:rsidRPr="00F705CB">
        <w:rPr>
          <w:b/>
          <w:color w:val="009900"/>
          <w:sz w:val="22"/>
          <w:szCs w:val="22"/>
        </w:rPr>
        <w:t xml:space="preserve"> nove vlade:</w:t>
      </w:r>
      <w:r w:rsidR="008B03D5" w:rsidRPr="00F705CB">
        <w:rPr>
          <w:b/>
          <w:color w:val="009900"/>
          <w:sz w:val="22"/>
          <w:szCs w:val="22"/>
        </w:rPr>
        <w:t xml:space="preserve"> </w:t>
      </w:r>
      <w:r w:rsidR="00BA1194" w:rsidRPr="00F705CB">
        <w:rPr>
          <w:b/>
          <w:color w:val="009900"/>
          <w:sz w:val="22"/>
          <w:szCs w:val="22"/>
        </w:rPr>
        <w:t>najprej</w:t>
      </w:r>
      <w:r w:rsidR="00111773" w:rsidRPr="00F705CB">
        <w:rPr>
          <w:b/>
          <w:color w:val="009900"/>
          <w:sz w:val="22"/>
          <w:szCs w:val="22"/>
        </w:rPr>
        <w:t xml:space="preserve"> rast in zaposlovanje, </w:t>
      </w:r>
      <w:r w:rsidR="00BA1194" w:rsidRPr="00F705CB">
        <w:rPr>
          <w:b/>
          <w:color w:val="009900"/>
          <w:sz w:val="22"/>
          <w:szCs w:val="22"/>
        </w:rPr>
        <w:t xml:space="preserve">potem </w:t>
      </w:r>
      <w:r w:rsidR="00111773" w:rsidRPr="00F705CB">
        <w:rPr>
          <w:b/>
          <w:color w:val="009900"/>
          <w:sz w:val="22"/>
          <w:szCs w:val="22"/>
        </w:rPr>
        <w:t>ravnotežje</w:t>
      </w:r>
    </w:p>
    <w:p w:rsidR="0062686F" w:rsidRPr="00052A5C" w:rsidRDefault="0062686F" w:rsidP="00052A5C">
      <w:pPr>
        <w:jc w:val="both"/>
        <w:rPr>
          <w:sz w:val="22"/>
          <w:szCs w:val="22"/>
        </w:rPr>
      </w:pPr>
    </w:p>
    <w:p w:rsidR="0062686F" w:rsidRPr="00F705CB" w:rsidRDefault="00F705CB" w:rsidP="00F705CB">
      <w:pPr>
        <w:jc w:val="both"/>
        <w:rPr>
          <w:sz w:val="22"/>
          <w:szCs w:val="22"/>
        </w:rPr>
      </w:pPr>
      <w:r>
        <w:rPr>
          <w:b/>
          <w:sz w:val="22"/>
          <w:szCs w:val="22"/>
        </w:rPr>
        <w:t>1.</w:t>
      </w:r>
      <w:r w:rsidRPr="00F705CB">
        <w:rPr>
          <w:b/>
          <w:sz w:val="22"/>
          <w:szCs w:val="22"/>
        </w:rPr>
        <w:t>z</w:t>
      </w:r>
      <w:r w:rsidR="0062686F" w:rsidRPr="00F705CB">
        <w:rPr>
          <w:b/>
          <w:sz w:val="22"/>
          <w:szCs w:val="22"/>
        </w:rPr>
        <w:t>aposlovanje in zmanjšanje brezposelnosti</w:t>
      </w:r>
      <w:r w:rsidR="0062686F" w:rsidRPr="00F705CB">
        <w:rPr>
          <w:sz w:val="22"/>
          <w:szCs w:val="22"/>
        </w:rPr>
        <w:t xml:space="preserve"> na 100.000</w:t>
      </w:r>
      <w:r w:rsidR="007D657A" w:rsidRPr="00F705CB">
        <w:rPr>
          <w:sz w:val="22"/>
          <w:szCs w:val="22"/>
        </w:rPr>
        <w:t xml:space="preserve"> v 2014, 80-90.000 v 2015:</w:t>
      </w:r>
      <w:r w:rsidR="0062686F" w:rsidRPr="00F705CB">
        <w:rPr>
          <w:sz w:val="22"/>
          <w:szCs w:val="22"/>
        </w:rPr>
        <w:t xml:space="preserve"> vladno-bančna podpora ekonomsko živim podjetjem v stiski</w:t>
      </w:r>
      <w:r w:rsidR="007D657A" w:rsidRPr="00F705CB">
        <w:rPr>
          <w:sz w:val="22"/>
          <w:szCs w:val="22"/>
        </w:rPr>
        <w:t>, b</w:t>
      </w:r>
      <w:r w:rsidR="00BA1194" w:rsidRPr="00F705CB">
        <w:rPr>
          <w:sz w:val="22"/>
          <w:szCs w:val="22"/>
        </w:rPr>
        <w:t>rez odpuščanj v javnem sektorju;</w:t>
      </w:r>
    </w:p>
    <w:p w:rsidR="009D6A93" w:rsidRPr="00052A5C" w:rsidRDefault="009D6A93" w:rsidP="00052A5C">
      <w:pPr>
        <w:jc w:val="both"/>
        <w:rPr>
          <w:sz w:val="22"/>
          <w:szCs w:val="22"/>
        </w:rPr>
      </w:pPr>
    </w:p>
    <w:p w:rsidR="009D6A93" w:rsidRPr="00052A5C" w:rsidRDefault="0062686F" w:rsidP="00052A5C">
      <w:pPr>
        <w:jc w:val="both"/>
        <w:rPr>
          <w:sz w:val="22"/>
          <w:szCs w:val="22"/>
        </w:rPr>
      </w:pPr>
      <w:r w:rsidRPr="00052A5C">
        <w:rPr>
          <w:sz w:val="22"/>
          <w:szCs w:val="22"/>
        </w:rPr>
        <w:t>2.</w:t>
      </w:r>
      <w:r w:rsidR="00F705CB">
        <w:rPr>
          <w:sz w:val="22"/>
          <w:szCs w:val="22"/>
        </w:rPr>
        <w:t xml:space="preserve">  </w:t>
      </w:r>
      <w:r w:rsidRPr="00052A5C">
        <w:rPr>
          <w:b/>
          <w:sz w:val="22"/>
          <w:szCs w:val="22"/>
        </w:rPr>
        <w:t>rast BDP</w:t>
      </w:r>
      <w:r w:rsidRPr="00052A5C">
        <w:rPr>
          <w:sz w:val="22"/>
          <w:szCs w:val="22"/>
        </w:rPr>
        <w:t xml:space="preserve">, </w:t>
      </w:r>
      <w:r w:rsidR="00E7343E" w:rsidRPr="00052A5C">
        <w:rPr>
          <w:sz w:val="22"/>
          <w:szCs w:val="22"/>
        </w:rPr>
        <w:t>v 2014 2%</w:t>
      </w:r>
      <w:r w:rsidR="007D657A" w:rsidRPr="00052A5C">
        <w:rPr>
          <w:sz w:val="22"/>
          <w:szCs w:val="22"/>
        </w:rPr>
        <w:t>,</w:t>
      </w:r>
      <w:r w:rsidR="00E7343E" w:rsidRPr="00052A5C">
        <w:rPr>
          <w:sz w:val="22"/>
          <w:szCs w:val="22"/>
        </w:rPr>
        <w:t xml:space="preserve"> v 2015 3%; </w:t>
      </w:r>
      <w:r w:rsidRPr="00052A5C">
        <w:rPr>
          <w:sz w:val="22"/>
          <w:szCs w:val="22"/>
        </w:rPr>
        <w:t xml:space="preserve">je nujna za zaposlovanje: torej </w:t>
      </w:r>
      <w:r w:rsidR="009D6A93" w:rsidRPr="00052A5C">
        <w:rPr>
          <w:sz w:val="22"/>
          <w:szCs w:val="22"/>
        </w:rPr>
        <w:t>»</w:t>
      </w:r>
      <w:r w:rsidRPr="00052A5C">
        <w:rPr>
          <w:sz w:val="22"/>
          <w:szCs w:val="22"/>
        </w:rPr>
        <w:t>growth with jobs, not jobless growth</w:t>
      </w:r>
      <w:r w:rsidR="009D6A93" w:rsidRPr="00052A5C">
        <w:rPr>
          <w:sz w:val="22"/>
          <w:szCs w:val="22"/>
        </w:rPr>
        <w:t>«</w:t>
      </w:r>
      <w:r w:rsidRPr="00052A5C">
        <w:rPr>
          <w:sz w:val="22"/>
          <w:szCs w:val="22"/>
        </w:rPr>
        <w:t>: reindust</w:t>
      </w:r>
      <w:r w:rsidR="009D6A93" w:rsidRPr="00052A5C">
        <w:rPr>
          <w:sz w:val="22"/>
          <w:szCs w:val="22"/>
        </w:rPr>
        <w:t xml:space="preserve">rializacija, nadaljevanje ukrepov </w:t>
      </w:r>
      <w:r w:rsidR="00E7343E" w:rsidRPr="00052A5C">
        <w:rPr>
          <w:sz w:val="22"/>
          <w:szCs w:val="22"/>
        </w:rPr>
        <w:t>proti žledolomu, začetek javnih del</w:t>
      </w:r>
      <w:r w:rsidR="009D6A93" w:rsidRPr="00052A5C">
        <w:rPr>
          <w:sz w:val="22"/>
          <w:szCs w:val="22"/>
        </w:rPr>
        <w:t xml:space="preserve"> (ceste, železnica) tudi ob </w:t>
      </w:r>
      <w:r w:rsidR="00E7343E" w:rsidRPr="00052A5C">
        <w:rPr>
          <w:sz w:val="22"/>
          <w:szCs w:val="22"/>
        </w:rPr>
        <w:t xml:space="preserve">zmernem (pod 50%) </w:t>
      </w:r>
      <w:r w:rsidR="009D6A93" w:rsidRPr="00052A5C">
        <w:rPr>
          <w:sz w:val="22"/>
          <w:szCs w:val="22"/>
        </w:rPr>
        <w:t>sodelovanju tujega kapitala</w:t>
      </w:r>
      <w:r w:rsidR="00E7343E" w:rsidRPr="00052A5C">
        <w:rPr>
          <w:sz w:val="22"/>
          <w:szCs w:val="22"/>
        </w:rPr>
        <w:t xml:space="preserve"> ali posojil</w:t>
      </w:r>
      <w:r w:rsidR="00BA1194" w:rsidRPr="00052A5C">
        <w:rPr>
          <w:sz w:val="22"/>
          <w:szCs w:val="22"/>
        </w:rPr>
        <w:t>;</w:t>
      </w:r>
    </w:p>
    <w:p w:rsidR="009D6A93" w:rsidRPr="00052A5C" w:rsidRDefault="009D6A93" w:rsidP="00052A5C">
      <w:pPr>
        <w:jc w:val="both"/>
        <w:rPr>
          <w:sz w:val="22"/>
          <w:szCs w:val="22"/>
        </w:rPr>
      </w:pPr>
    </w:p>
    <w:p w:rsidR="009D6A93" w:rsidRPr="00052A5C" w:rsidRDefault="009D6A93" w:rsidP="00052A5C">
      <w:pPr>
        <w:jc w:val="both"/>
        <w:rPr>
          <w:sz w:val="22"/>
          <w:szCs w:val="22"/>
        </w:rPr>
      </w:pPr>
      <w:r w:rsidRPr="00052A5C">
        <w:rPr>
          <w:sz w:val="22"/>
          <w:szCs w:val="22"/>
        </w:rPr>
        <w:t>3.</w:t>
      </w:r>
      <w:r w:rsidR="00F705CB">
        <w:rPr>
          <w:sz w:val="22"/>
          <w:szCs w:val="22"/>
        </w:rPr>
        <w:t xml:space="preserve"> </w:t>
      </w:r>
      <w:r w:rsidRPr="00F705CB">
        <w:rPr>
          <w:b/>
          <w:sz w:val="22"/>
          <w:szCs w:val="22"/>
        </w:rPr>
        <w:t xml:space="preserve">ohranitev </w:t>
      </w:r>
      <w:r w:rsidRPr="00052A5C">
        <w:rPr>
          <w:b/>
          <w:sz w:val="22"/>
          <w:szCs w:val="22"/>
        </w:rPr>
        <w:t>proračunskega primanjkljaja</w:t>
      </w:r>
      <w:r w:rsidRPr="00052A5C">
        <w:rPr>
          <w:sz w:val="22"/>
          <w:szCs w:val="22"/>
        </w:rPr>
        <w:t xml:space="preserve"> v zahtevanih okvirih -3% v 2015</w:t>
      </w:r>
      <w:r w:rsidR="00DA6067" w:rsidRPr="00052A5C">
        <w:rPr>
          <w:sz w:val="22"/>
          <w:szCs w:val="22"/>
        </w:rPr>
        <w:t xml:space="preserve">, </w:t>
      </w:r>
      <w:r w:rsidR="00BA1194" w:rsidRPr="00052A5C">
        <w:rPr>
          <w:sz w:val="22"/>
          <w:szCs w:val="22"/>
        </w:rPr>
        <w:t>-</w:t>
      </w:r>
      <w:r w:rsidR="00DA6067" w:rsidRPr="00052A5C">
        <w:rPr>
          <w:sz w:val="22"/>
          <w:szCs w:val="22"/>
        </w:rPr>
        <w:t xml:space="preserve">4.2% v 2014: </w:t>
      </w:r>
      <w:r w:rsidRPr="00052A5C">
        <w:rPr>
          <w:sz w:val="22"/>
          <w:szCs w:val="22"/>
        </w:rPr>
        <w:t xml:space="preserve"> z večanjem proračunskih prejemkov (še boljša izterjava, rast BDP dviga davčno osnovo), ne </w:t>
      </w:r>
      <w:r w:rsidR="0076204F" w:rsidRPr="00052A5C">
        <w:rPr>
          <w:sz w:val="22"/>
          <w:szCs w:val="22"/>
        </w:rPr>
        <w:t>z</w:t>
      </w:r>
      <w:r w:rsidRPr="00052A5C">
        <w:rPr>
          <w:sz w:val="22"/>
          <w:szCs w:val="22"/>
        </w:rPr>
        <w:t>manjšanje javnih izdatkov;</w:t>
      </w:r>
    </w:p>
    <w:p w:rsidR="009D6A93" w:rsidRPr="00052A5C" w:rsidRDefault="009D6A93" w:rsidP="00052A5C">
      <w:pPr>
        <w:jc w:val="both"/>
        <w:rPr>
          <w:sz w:val="22"/>
          <w:szCs w:val="22"/>
        </w:rPr>
      </w:pPr>
    </w:p>
    <w:p w:rsidR="009D6A93" w:rsidRPr="00052A5C" w:rsidRDefault="009D6A93" w:rsidP="00052A5C">
      <w:pPr>
        <w:jc w:val="both"/>
        <w:rPr>
          <w:sz w:val="22"/>
          <w:szCs w:val="22"/>
        </w:rPr>
      </w:pPr>
      <w:r w:rsidRPr="00052A5C">
        <w:rPr>
          <w:sz w:val="22"/>
          <w:szCs w:val="22"/>
        </w:rPr>
        <w:t>4.</w:t>
      </w:r>
      <w:r w:rsidR="00F705CB">
        <w:rPr>
          <w:sz w:val="22"/>
          <w:szCs w:val="22"/>
        </w:rPr>
        <w:t xml:space="preserve"> </w:t>
      </w:r>
      <w:r w:rsidRPr="00052A5C">
        <w:rPr>
          <w:b/>
          <w:sz w:val="22"/>
          <w:szCs w:val="22"/>
        </w:rPr>
        <w:t>plačilnobilančni presežek</w:t>
      </w:r>
      <w:r w:rsidRPr="00052A5C">
        <w:rPr>
          <w:sz w:val="22"/>
          <w:szCs w:val="22"/>
        </w:rPr>
        <w:t xml:space="preserve"> zmanjšati na raven proračunskega primanjkljaja, </w:t>
      </w:r>
      <w:r w:rsidR="00111773" w:rsidRPr="00052A5C">
        <w:rPr>
          <w:sz w:val="22"/>
          <w:szCs w:val="22"/>
        </w:rPr>
        <w:t xml:space="preserve"> tako da sta v seštevku 0. O</w:t>
      </w:r>
      <w:r w:rsidRPr="00052A5C">
        <w:rPr>
          <w:sz w:val="22"/>
          <w:szCs w:val="22"/>
        </w:rPr>
        <w:t>b rasti izvoza tudi rast primarno reprodukcijskega uvoza; torej v 2015 na +3%; v 2014 bo brez nakupov investicijske opreme spet okrog 6%, kar je preveč, saj b</w:t>
      </w:r>
      <w:r w:rsidR="00111773" w:rsidRPr="00052A5C">
        <w:rPr>
          <w:sz w:val="22"/>
          <w:szCs w:val="22"/>
        </w:rPr>
        <w:t>o proračunski primanjkljaj le</w:t>
      </w:r>
      <w:r w:rsidRPr="00052A5C">
        <w:rPr>
          <w:sz w:val="22"/>
          <w:szCs w:val="22"/>
        </w:rPr>
        <w:t xml:space="preserve"> 4%;</w:t>
      </w:r>
    </w:p>
    <w:p w:rsidR="009D6A93" w:rsidRPr="00052A5C" w:rsidRDefault="009D6A93" w:rsidP="00052A5C">
      <w:pPr>
        <w:jc w:val="both"/>
        <w:rPr>
          <w:sz w:val="22"/>
          <w:szCs w:val="22"/>
        </w:rPr>
      </w:pPr>
    </w:p>
    <w:p w:rsidR="009D6A93" w:rsidRPr="00052A5C" w:rsidRDefault="009D6A93" w:rsidP="00052A5C">
      <w:pPr>
        <w:jc w:val="both"/>
        <w:rPr>
          <w:sz w:val="22"/>
          <w:szCs w:val="22"/>
        </w:rPr>
      </w:pPr>
      <w:r w:rsidRPr="00052A5C">
        <w:rPr>
          <w:sz w:val="22"/>
          <w:szCs w:val="22"/>
        </w:rPr>
        <w:t>5.</w:t>
      </w:r>
      <w:r w:rsidR="00F705CB">
        <w:rPr>
          <w:sz w:val="22"/>
          <w:szCs w:val="22"/>
        </w:rPr>
        <w:t xml:space="preserve"> </w:t>
      </w:r>
      <w:r w:rsidRPr="00052A5C">
        <w:rPr>
          <w:b/>
          <w:sz w:val="22"/>
          <w:szCs w:val="22"/>
        </w:rPr>
        <w:t>rast cen</w:t>
      </w:r>
      <w:r w:rsidRPr="00052A5C">
        <w:rPr>
          <w:sz w:val="22"/>
          <w:szCs w:val="22"/>
        </w:rPr>
        <w:t xml:space="preserve"> naj bo blizu</w:t>
      </w:r>
      <w:r w:rsidR="00E7343E" w:rsidRPr="00052A5C">
        <w:rPr>
          <w:sz w:val="22"/>
          <w:szCs w:val="22"/>
        </w:rPr>
        <w:t xml:space="preserve">, a manj kot 2%, </w:t>
      </w:r>
      <w:r w:rsidRPr="00052A5C">
        <w:rPr>
          <w:sz w:val="22"/>
          <w:szCs w:val="22"/>
        </w:rPr>
        <w:t xml:space="preserve">kar je </w:t>
      </w:r>
      <w:r w:rsidR="00E7343E" w:rsidRPr="00052A5C">
        <w:rPr>
          <w:sz w:val="22"/>
          <w:szCs w:val="22"/>
        </w:rPr>
        <w:t xml:space="preserve">sicer </w:t>
      </w:r>
      <w:r w:rsidRPr="00052A5C">
        <w:rPr>
          <w:sz w:val="22"/>
          <w:szCs w:val="22"/>
        </w:rPr>
        <w:t>cilj ECB; ne pretiravati z nižjo rastjo, saj lahko pride do zaviralne deflacije</w:t>
      </w:r>
      <w:r w:rsidR="00E7343E" w:rsidRPr="00052A5C">
        <w:rPr>
          <w:sz w:val="22"/>
          <w:szCs w:val="22"/>
        </w:rPr>
        <w:t xml:space="preserve">; </w:t>
      </w:r>
    </w:p>
    <w:p w:rsidR="009D6A93" w:rsidRPr="00052A5C" w:rsidRDefault="009D6A93" w:rsidP="00052A5C">
      <w:pPr>
        <w:jc w:val="both"/>
        <w:rPr>
          <w:sz w:val="22"/>
          <w:szCs w:val="22"/>
        </w:rPr>
      </w:pPr>
    </w:p>
    <w:p w:rsidR="00DA6067" w:rsidRPr="00052A5C" w:rsidRDefault="009D6A93" w:rsidP="00052A5C">
      <w:pPr>
        <w:jc w:val="both"/>
        <w:rPr>
          <w:sz w:val="22"/>
          <w:szCs w:val="22"/>
        </w:rPr>
      </w:pPr>
      <w:r w:rsidRPr="00052A5C">
        <w:rPr>
          <w:sz w:val="22"/>
          <w:szCs w:val="22"/>
        </w:rPr>
        <w:t>6.</w:t>
      </w:r>
      <w:r w:rsidR="00F705CB">
        <w:rPr>
          <w:sz w:val="22"/>
          <w:szCs w:val="22"/>
        </w:rPr>
        <w:t xml:space="preserve"> </w:t>
      </w:r>
      <w:r w:rsidRPr="00052A5C">
        <w:rPr>
          <w:sz w:val="22"/>
          <w:szCs w:val="22"/>
        </w:rPr>
        <w:t xml:space="preserve">ponovna </w:t>
      </w:r>
      <w:r w:rsidRPr="00052A5C">
        <w:rPr>
          <w:b/>
          <w:sz w:val="22"/>
          <w:szCs w:val="22"/>
        </w:rPr>
        <w:t>rast bančnih kreditov</w:t>
      </w:r>
      <w:r w:rsidR="00DA6067" w:rsidRPr="00052A5C">
        <w:rPr>
          <w:sz w:val="22"/>
          <w:szCs w:val="22"/>
        </w:rPr>
        <w:t>, vsaj za 5%</w:t>
      </w:r>
      <w:r w:rsidR="00E7343E" w:rsidRPr="00052A5C">
        <w:rPr>
          <w:sz w:val="22"/>
          <w:szCs w:val="22"/>
        </w:rPr>
        <w:t xml:space="preserve"> letno</w:t>
      </w:r>
      <w:r w:rsidR="00DA6067" w:rsidRPr="00052A5C">
        <w:rPr>
          <w:sz w:val="22"/>
          <w:szCs w:val="22"/>
        </w:rPr>
        <w:t>, kot primarna naloga Banke Slovenije, v sodelovanju z vlado (garancije); ponovna rast slabih kreditov v saniranih ba</w:t>
      </w:r>
      <w:r w:rsidR="00BA1194" w:rsidRPr="00052A5C">
        <w:rPr>
          <w:sz w:val="22"/>
          <w:szCs w:val="22"/>
        </w:rPr>
        <w:t xml:space="preserve">nkah je samo odraz negotovosti ob </w:t>
      </w:r>
      <w:r w:rsidR="00DA6067" w:rsidRPr="00052A5C">
        <w:rPr>
          <w:sz w:val="22"/>
          <w:szCs w:val="22"/>
        </w:rPr>
        <w:t>premajhni rasti BDP, kot je bilo napovedano</w:t>
      </w:r>
      <w:r w:rsidR="007D657A" w:rsidRPr="00052A5C">
        <w:rPr>
          <w:sz w:val="22"/>
          <w:szCs w:val="22"/>
        </w:rPr>
        <w:t>;</w:t>
      </w:r>
    </w:p>
    <w:p w:rsidR="00DA6067" w:rsidRPr="00052A5C" w:rsidRDefault="00DA6067" w:rsidP="00052A5C">
      <w:pPr>
        <w:jc w:val="both"/>
        <w:rPr>
          <w:sz w:val="22"/>
          <w:szCs w:val="22"/>
        </w:rPr>
      </w:pPr>
    </w:p>
    <w:p w:rsidR="0096333D" w:rsidRPr="00052A5C" w:rsidRDefault="00DA6067" w:rsidP="00052A5C">
      <w:pPr>
        <w:jc w:val="both"/>
        <w:rPr>
          <w:sz w:val="22"/>
          <w:szCs w:val="22"/>
        </w:rPr>
      </w:pPr>
      <w:r w:rsidRPr="00052A5C">
        <w:rPr>
          <w:sz w:val="22"/>
          <w:szCs w:val="22"/>
        </w:rPr>
        <w:t xml:space="preserve">7. </w:t>
      </w:r>
      <w:r w:rsidR="00E7343E" w:rsidRPr="00052A5C">
        <w:rPr>
          <w:sz w:val="22"/>
          <w:szCs w:val="22"/>
        </w:rPr>
        <w:t xml:space="preserve">delno sofinanciranje </w:t>
      </w:r>
      <w:r w:rsidR="00E7343E" w:rsidRPr="00052A5C">
        <w:rPr>
          <w:b/>
          <w:sz w:val="22"/>
          <w:szCs w:val="22"/>
        </w:rPr>
        <w:t xml:space="preserve">investicijskega zagona </w:t>
      </w:r>
      <w:r w:rsidR="00E7343E" w:rsidRPr="00052A5C">
        <w:rPr>
          <w:sz w:val="22"/>
          <w:szCs w:val="22"/>
        </w:rPr>
        <w:t xml:space="preserve">s posojili v tujini, ko bo zahtevani donos na slovenske obveznice padel pod doseženo stopnjo gospodarske rasti, torej v 2015 </w:t>
      </w:r>
      <w:r w:rsidR="00111773" w:rsidRPr="00052A5C">
        <w:rPr>
          <w:sz w:val="22"/>
          <w:szCs w:val="22"/>
        </w:rPr>
        <w:t>pod</w:t>
      </w:r>
      <w:r w:rsidR="00E7343E" w:rsidRPr="00052A5C">
        <w:rPr>
          <w:sz w:val="22"/>
          <w:szCs w:val="22"/>
        </w:rPr>
        <w:t xml:space="preserve"> 3%</w:t>
      </w:r>
      <w:r w:rsidR="007D657A" w:rsidRPr="00052A5C">
        <w:rPr>
          <w:sz w:val="22"/>
          <w:szCs w:val="22"/>
        </w:rPr>
        <w:t>.</w:t>
      </w:r>
    </w:p>
    <w:p w:rsidR="005F7C1D" w:rsidRPr="00052A5C" w:rsidRDefault="005F7C1D" w:rsidP="00052A5C">
      <w:pPr>
        <w:jc w:val="both"/>
        <w:rPr>
          <w:sz w:val="22"/>
          <w:szCs w:val="22"/>
        </w:rPr>
      </w:pPr>
    </w:p>
    <w:p w:rsidR="00111773" w:rsidRPr="00052A5C" w:rsidRDefault="00111773" w:rsidP="00052A5C">
      <w:pPr>
        <w:jc w:val="both"/>
        <w:rPr>
          <w:sz w:val="22"/>
          <w:szCs w:val="22"/>
        </w:rPr>
      </w:pPr>
    </w:p>
    <w:p w:rsidR="005F7C1D" w:rsidRPr="00B70A4E" w:rsidRDefault="00F705CB" w:rsidP="00F705CB">
      <w:pPr>
        <w:jc w:val="both"/>
        <w:rPr>
          <w:b/>
          <w:color w:val="009900"/>
          <w:sz w:val="22"/>
          <w:szCs w:val="22"/>
        </w:rPr>
      </w:pPr>
      <w:r w:rsidRPr="00B70A4E">
        <w:rPr>
          <w:b/>
          <w:color w:val="009900"/>
          <w:sz w:val="22"/>
          <w:szCs w:val="22"/>
        </w:rPr>
        <w:t>5.</w:t>
      </w:r>
      <w:r w:rsidR="00B70A4E">
        <w:rPr>
          <w:b/>
          <w:color w:val="009900"/>
          <w:sz w:val="22"/>
          <w:szCs w:val="22"/>
        </w:rPr>
        <w:t xml:space="preserve"> </w:t>
      </w:r>
      <w:r w:rsidR="00C34087" w:rsidRPr="00B70A4E">
        <w:rPr>
          <w:b/>
          <w:color w:val="009900"/>
          <w:sz w:val="22"/>
          <w:szCs w:val="22"/>
        </w:rPr>
        <w:t>Odgovor zahtevam Bruslja</w:t>
      </w:r>
      <w:r w:rsidR="00B71AD4" w:rsidRPr="00B70A4E">
        <w:rPr>
          <w:b/>
          <w:color w:val="009900"/>
          <w:sz w:val="22"/>
          <w:szCs w:val="22"/>
        </w:rPr>
        <w:t>: so zastar</w:t>
      </w:r>
      <w:r w:rsidR="00BA1194" w:rsidRPr="00B70A4E">
        <w:rPr>
          <w:b/>
          <w:color w:val="009900"/>
          <w:sz w:val="22"/>
          <w:szCs w:val="22"/>
        </w:rPr>
        <w:t>a</w:t>
      </w:r>
      <w:r w:rsidR="00B71AD4" w:rsidRPr="00B70A4E">
        <w:rPr>
          <w:b/>
          <w:color w:val="009900"/>
          <w:sz w:val="22"/>
          <w:szCs w:val="22"/>
        </w:rPr>
        <w:t>le, saj je mandat Komisiji potekel</w:t>
      </w:r>
    </w:p>
    <w:p w:rsidR="003257C5" w:rsidRPr="00052A5C" w:rsidRDefault="003257C5" w:rsidP="00052A5C">
      <w:pPr>
        <w:jc w:val="both"/>
        <w:rPr>
          <w:sz w:val="22"/>
          <w:szCs w:val="22"/>
        </w:rPr>
      </w:pPr>
    </w:p>
    <w:p w:rsidR="003257C5" w:rsidRPr="00052A5C" w:rsidRDefault="003257C5" w:rsidP="00052A5C">
      <w:pPr>
        <w:jc w:val="both"/>
        <w:rPr>
          <w:sz w:val="22"/>
          <w:szCs w:val="22"/>
        </w:rPr>
      </w:pPr>
      <w:r w:rsidRPr="00052A5C">
        <w:rPr>
          <w:sz w:val="22"/>
          <w:szCs w:val="22"/>
        </w:rPr>
        <w:t>Bruseljska Komisija EU kar povprek praktično vsem članicam deli zahteve</w:t>
      </w:r>
      <w:r w:rsidR="00F705CB">
        <w:rPr>
          <w:sz w:val="22"/>
          <w:szCs w:val="22"/>
        </w:rPr>
        <w:t>,</w:t>
      </w:r>
      <w:r w:rsidRPr="00052A5C">
        <w:rPr>
          <w:sz w:val="22"/>
          <w:szCs w:val="22"/>
        </w:rPr>
        <w:t xml:space="preserve"> kaj morajo storiti, čeprav je po volitvah v Evropski parlament izgubila polno opravilno sposobnost in</w:t>
      </w:r>
      <w:r w:rsidR="00F705CB">
        <w:rPr>
          <w:sz w:val="22"/>
          <w:szCs w:val="22"/>
        </w:rPr>
        <w:t>,</w:t>
      </w:r>
      <w:r w:rsidRPr="00052A5C">
        <w:rPr>
          <w:sz w:val="22"/>
          <w:szCs w:val="22"/>
        </w:rPr>
        <w:t xml:space="preserve"> še huje, čeprav je prav s svojo politiko pripeljala </w:t>
      </w:r>
      <w:r w:rsidR="00BA1194" w:rsidRPr="00052A5C">
        <w:rPr>
          <w:sz w:val="22"/>
          <w:szCs w:val="22"/>
        </w:rPr>
        <w:t xml:space="preserve">v preteklih letih </w:t>
      </w:r>
      <w:r w:rsidRPr="00052A5C">
        <w:rPr>
          <w:sz w:val="22"/>
          <w:szCs w:val="22"/>
        </w:rPr>
        <w:t xml:space="preserve">EU na rob razpada in bi upoštevanje njenih navodil kaj lahko potisnilo EU projekt čez rob v razpust. </w:t>
      </w:r>
      <w:r w:rsidR="00BA1194" w:rsidRPr="00052A5C">
        <w:rPr>
          <w:sz w:val="22"/>
          <w:szCs w:val="22"/>
        </w:rPr>
        <w:t xml:space="preserve">Nova </w:t>
      </w:r>
      <w:r w:rsidR="00A97477" w:rsidRPr="00052A5C">
        <w:rPr>
          <w:sz w:val="22"/>
          <w:szCs w:val="22"/>
        </w:rPr>
        <w:t>EK EU bo morala zapustiti dosedanji ordo</w:t>
      </w:r>
      <w:r w:rsidR="00B71AD4" w:rsidRPr="00052A5C">
        <w:rPr>
          <w:sz w:val="22"/>
          <w:szCs w:val="22"/>
        </w:rPr>
        <w:t xml:space="preserve">/neo </w:t>
      </w:r>
      <w:r w:rsidR="00A97477" w:rsidRPr="00052A5C">
        <w:rPr>
          <w:sz w:val="22"/>
          <w:szCs w:val="22"/>
        </w:rPr>
        <w:t xml:space="preserve">liberalni koncept ali pa EU več ne bo. </w:t>
      </w:r>
      <w:r w:rsidR="00B71AD4" w:rsidRPr="00052A5C">
        <w:rPr>
          <w:sz w:val="22"/>
          <w:szCs w:val="22"/>
        </w:rPr>
        <w:t>Vendar, enako k</w:t>
      </w:r>
      <w:r w:rsidRPr="00052A5C">
        <w:rPr>
          <w:sz w:val="22"/>
          <w:szCs w:val="22"/>
        </w:rPr>
        <w:t xml:space="preserve">ot v </w:t>
      </w:r>
      <w:r w:rsidR="00B71AD4" w:rsidRPr="00052A5C">
        <w:rPr>
          <w:sz w:val="22"/>
          <w:szCs w:val="22"/>
        </w:rPr>
        <w:t xml:space="preserve">odstopljeni </w:t>
      </w:r>
      <w:r w:rsidRPr="00052A5C">
        <w:rPr>
          <w:sz w:val="22"/>
          <w:szCs w:val="22"/>
        </w:rPr>
        <w:t xml:space="preserve">slovenski vladi, </w:t>
      </w:r>
      <w:r w:rsidR="00B71AD4" w:rsidRPr="00052A5C">
        <w:rPr>
          <w:sz w:val="22"/>
          <w:szCs w:val="22"/>
        </w:rPr>
        <w:t xml:space="preserve">nekateri </w:t>
      </w:r>
      <w:r w:rsidRPr="00052A5C">
        <w:rPr>
          <w:sz w:val="22"/>
          <w:szCs w:val="22"/>
        </w:rPr>
        <w:t xml:space="preserve">še vedno pritiskajo v narobe smer, čeprav na srečo nimajo več potence, da bi svoje zahteve dejansko uresničili. Obe vladi </w:t>
      </w:r>
      <w:r w:rsidR="00BA1194" w:rsidRPr="00052A5C">
        <w:rPr>
          <w:sz w:val="22"/>
          <w:szCs w:val="22"/>
        </w:rPr>
        <w:t xml:space="preserve">nista </w:t>
      </w:r>
      <w:r w:rsidRPr="00052A5C">
        <w:rPr>
          <w:sz w:val="22"/>
          <w:szCs w:val="22"/>
        </w:rPr>
        <w:t xml:space="preserve">več operativno sposobni </w:t>
      </w:r>
      <w:r w:rsidR="00A97477" w:rsidRPr="00052A5C">
        <w:rPr>
          <w:sz w:val="22"/>
          <w:szCs w:val="22"/>
        </w:rPr>
        <w:t xml:space="preserve">in ne bosta do sestave nove, ki pa ne bo pred </w:t>
      </w:r>
      <w:r w:rsidR="00B71AD4" w:rsidRPr="00052A5C">
        <w:rPr>
          <w:sz w:val="22"/>
          <w:szCs w:val="22"/>
        </w:rPr>
        <w:t>jesenjo</w:t>
      </w:r>
      <w:r w:rsidR="00A97477" w:rsidRPr="00052A5C">
        <w:rPr>
          <w:sz w:val="22"/>
          <w:szCs w:val="22"/>
        </w:rPr>
        <w:t>2014</w:t>
      </w:r>
      <w:r w:rsidRPr="00052A5C">
        <w:rPr>
          <w:sz w:val="22"/>
          <w:szCs w:val="22"/>
        </w:rPr>
        <w:t>!</w:t>
      </w:r>
      <w:r w:rsidR="00B70A4E">
        <w:rPr>
          <w:sz w:val="22"/>
          <w:szCs w:val="22"/>
        </w:rPr>
        <w:t xml:space="preserve"> </w:t>
      </w:r>
      <w:r w:rsidR="00B71AD4" w:rsidRPr="00052A5C">
        <w:rPr>
          <w:sz w:val="22"/>
          <w:szCs w:val="22"/>
        </w:rPr>
        <w:t>Odgovornost??</w:t>
      </w:r>
      <w:r w:rsidR="00BA1194" w:rsidRPr="00052A5C">
        <w:rPr>
          <w:sz w:val="22"/>
          <w:szCs w:val="22"/>
        </w:rPr>
        <w:t xml:space="preserve">. Glede uresničitve želenih sprememb politike EK EU v prioriteti rasti in zaposlovanja pa je potrebno biti previden, saj je bil Juncker </w:t>
      </w:r>
      <w:r w:rsidR="00990CA1" w:rsidRPr="00052A5C">
        <w:rPr>
          <w:sz w:val="22"/>
          <w:szCs w:val="22"/>
        </w:rPr>
        <w:t>velik podpornik evropskega zategovanja pasu, čeprav je občasno podprl tudi kakšne neortodoksne ukrepe, seveda zgolj za zaščito elite EU.</w:t>
      </w:r>
    </w:p>
    <w:p w:rsidR="00B71AD4" w:rsidRPr="00052A5C" w:rsidRDefault="00B71AD4" w:rsidP="00052A5C">
      <w:pPr>
        <w:jc w:val="both"/>
        <w:rPr>
          <w:sz w:val="22"/>
          <w:szCs w:val="22"/>
        </w:rPr>
      </w:pPr>
    </w:p>
    <w:p w:rsidR="003257C5" w:rsidRPr="00052A5C" w:rsidRDefault="00B71AD4" w:rsidP="00052A5C">
      <w:pPr>
        <w:jc w:val="both"/>
        <w:rPr>
          <w:sz w:val="22"/>
          <w:szCs w:val="22"/>
        </w:rPr>
      </w:pPr>
      <w:r w:rsidRPr="00052A5C">
        <w:rPr>
          <w:sz w:val="22"/>
          <w:szCs w:val="22"/>
        </w:rPr>
        <w:lastRenderedPageBreak/>
        <w:t>Pri nas prevladujoče medijski, nekatere akademske in politične</w:t>
      </w:r>
      <w:r w:rsidR="003257C5" w:rsidRPr="00052A5C">
        <w:rPr>
          <w:sz w:val="22"/>
          <w:szCs w:val="22"/>
        </w:rPr>
        <w:t xml:space="preserve"> elite hitij</w:t>
      </w:r>
      <w:r w:rsidRPr="00052A5C">
        <w:rPr>
          <w:sz w:val="22"/>
          <w:szCs w:val="22"/>
        </w:rPr>
        <w:t>o s propagando EK EU ukrepov, ki nas bi</w:t>
      </w:r>
      <w:r w:rsidR="003257C5" w:rsidRPr="00052A5C">
        <w:rPr>
          <w:sz w:val="22"/>
          <w:szCs w:val="22"/>
        </w:rPr>
        <w:t xml:space="preserve"> potisnili nazaj v brezno, iz katerega se gospodarstvo samostojno prebija. Služijo kot hlapci gospodarjem, kdorkoli že so in karkol</w:t>
      </w:r>
      <w:r w:rsidRPr="00052A5C">
        <w:rPr>
          <w:sz w:val="22"/>
          <w:szCs w:val="22"/>
        </w:rPr>
        <w:t>i že zahtevajo. Sledijo</w:t>
      </w:r>
      <w:r w:rsidR="00767BB4" w:rsidRPr="00052A5C">
        <w:rPr>
          <w:sz w:val="22"/>
          <w:szCs w:val="22"/>
        </w:rPr>
        <w:t xml:space="preserve"> veri neoliberalizma, ki je prinesel toliko gorja množicam v EU. In Slovenija je bolj papeška od papeške </w:t>
      </w:r>
      <w:r w:rsidRPr="00052A5C">
        <w:rPr>
          <w:sz w:val="22"/>
          <w:szCs w:val="22"/>
        </w:rPr>
        <w:t xml:space="preserve">EK </w:t>
      </w:r>
      <w:r w:rsidR="00767BB4" w:rsidRPr="00052A5C">
        <w:rPr>
          <w:sz w:val="22"/>
          <w:szCs w:val="22"/>
        </w:rPr>
        <w:t xml:space="preserve">EU, </w:t>
      </w:r>
      <w:r w:rsidRPr="00052A5C">
        <w:rPr>
          <w:sz w:val="22"/>
          <w:szCs w:val="22"/>
        </w:rPr>
        <w:t xml:space="preserve">drugi </w:t>
      </w:r>
      <w:r w:rsidR="00990CA1" w:rsidRPr="00052A5C">
        <w:rPr>
          <w:sz w:val="22"/>
          <w:szCs w:val="22"/>
        </w:rPr>
        <w:t xml:space="preserve">v svetu </w:t>
      </w:r>
      <w:r w:rsidRPr="00052A5C">
        <w:rPr>
          <w:sz w:val="22"/>
          <w:szCs w:val="22"/>
        </w:rPr>
        <w:t>pa stimulirajo gospodarst</w:t>
      </w:r>
      <w:r w:rsidR="00C93BCE" w:rsidRPr="00052A5C">
        <w:rPr>
          <w:sz w:val="22"/>
          <w:szCs w:val="22"/>
        </w:rPr>
        <w:t>vo</w:t>
      </w:r>
      <w:r w:rsidRPr="00052A5C">
        <w:rPr>
          <w:sz w:val="22"/>
          <w:szCs w:val="22"/>
        </w:rPr>
        <w:t xml:space="preserve">  za rast in zaposlovanje</w:t>
      </w:r>
      <w:r w:rsidR="00BB17DA" w:rsidRPr="00052A5C">
        <w:rPr>
          <w:sz w:val="22"/>
          <w:szCs w:val="22"/>
        </w:rPr>
        <w:t xml:space="preserve"> (ZDA, Japonska, Kita</w:t>
      </w:r>
      <w:r w:rsidR="00990CA1" w:rsidRPr="00052A5C">
        <w:rPr>
          <w:sz w:val="22"/>
          <w:szCs w:val="22"/>
        </w:rPr>
        <w:t>jska</w:t>
      </w:r>
      <w:r w:rsidR="00BB17DA" w:rsidRPr="00052A5C">
        <w:rPr>
          <w:sz w:val="22"/>
          <w:szCs w:val="22"/>
        </w:rPr>
        <w:t>)</w:t>
      </w:r>
      <w:r w:rsidR="00767BB4" w:rsidRPr="00052A5C">
        <w:rPr>
          <w:sz w:val="22"/>
          <w:szCs w:val="22"/>
        </w:rPr>
        <w:t>.</w:t>
      </w:r>
    </w:p>
    <w:p w:rsidR="00767BB4" w:rsidRPr="00052A5C" w:rsidRDefault="00767BB4" w:rsidP="00052A5C">
      <w:pPr>
        <w:jc w:val="both"/>
        <w:rPr>
          <w:sz w:val="22"/>
          <w:szCs w:val="22"/>
        </w:rPr>
      </w:pPr>
    </w:p>
    <w:p w:rsidR="00BB17DA" w:rsidRPr="00052A5C" w:rsidRDefault="00767BB4" w:rsidP="00052A5C">
      <w:pPr>
        <w:jc w:val="both"/>
        <w:rPr>
          <w:sz w:val="22"/>
          <w:szCs w:val="22"/>
        </w:rPr>
      </w:pPr>
      <w:r w:rsidRPr="00052A5C">
        <w:rPr>
          <w:sz w:val="22"/>
          <w:szCs w:val="22"/>
        </w:rPr>
        <w:t xml:space="preserve">Konkretno, </w:t>
      </w:r>
      <w:r w:rsidR="00990CA1" w:rsidRPr="00052A5C">
        <w:rPr>
          <w:sz w:val="22"/>
          <w:szCs w:val="22"/>
        </w:rPr>
        <w:t>je odhajajoča b</w:t>
      </w:r>
      <w:r w:rsidRPr="00052A5C">
        <w:rPr>
          <w:sz w:val="22"/>
          <w:szCs w:val="22"/>
        </w:rPr>
        <w:t>ruselj</w:t>
      </w:r>
      <w:r w:rsidR="00BB17DA" w:rsidRPr="00052A5C">
        <w:rPr>
          <w:sz w:val="22"/>
          <w:szCs w:val="22"/>
        </w:rPr>
        <w:t xml:space="preserve">ska vlada </w:t>
      </w:r>
      <w:r w:rsidR="000D70AB" w:rsidRPr="00052A5C">
        <w:rPr>
          <w:sz w:val="22"/>
          <w:szCs w:val="22"/>
        </w:rPr>
        <w:t xml:space="preserve">(EK EU) </w:t>
      </w:r>
      <w:r w:rsidRPr="00052A5C">
        <w:rPr>
          <w:sz w:val="22"/>
          <w:szCs w:val="22"/>
        </w:rPr>
        <w:t>postav</w:t>
      </w:r>
      <w:r w:rsidR="00990CA1" w:rsidRPr="00052A5C">
        <w:rPr>
          <w:sz w:val="22"/>
          <w:szCs w:val="22"/>
        </w:rPr>
        <w:t>ila</w:t>
      </w:r>
      <w:r w:rsidRPr="00052A5C">
        <w:rPr>
          <w:sz w:val="22"/>
          <w:szCs w:val="22"/>
        </w:rPr>
        <w:t xml:space="preserve"> </w:t>
      </w:r>
      <w:r w:rsidR="000D70AB" w:rsidRPr="00052A5C">
        <w:rPr>
          <w:sz w:val="22"/>
          <w:szCs w:val="22"/>
        </w:rPr>
        <w:t>naslednje zahteve</w:t>
      </w:r>
      <w:r w:rsidR="00BB17DA" w:rsidRPr="00052A5C">
        <w:rPr>
          <w:sz w:val="22"/>
          <w:szCs w:val="22"/>
        </w:rPr>
        <w:t xml:space="preserve"> (Delo, 3.6. stran 3):</w:t>
      </w:r>
    </w:p>
    <w:p w:rsidR="00767BB4" w:rsidRPr="00052A5C" w:rsidRDefault="00767BB4" w:rsidP="00052A5C">
      <w:pPr>
        <w:jc w:val="both"/>
        <w:rPr>
          <w:sz w:val="22"/>
          <w:szCs w:val="22"/>
        </w:rPr>
      </w:pPr>
      <w:r w:rsidRPr="00052A5C">
        <w:rPr>
          <w:sz w:val="22"/>
          <w:szCs w:val="22"/>
        </w:rPr>
        <w:t xml:space="preserve">1/ okrepitev proračunske strategije in ukrepov </w:t>
      </w:r>
      <w:r w:rsidR="00990CA1" w:rsidRPr="00052A5C">
        <w:rPr>
          <w:sz w:val="22"/>
          <w:szCs w:val="22"/>
        </w:rPr>
        <w:t xml:space="preserve">v letu </w:t>
      </w:r>
      <w:r w:rsidRPr="00052A5C">
        <w:rPr>
          <w:sz w:val="22"/>
          <w:szCs w:val="22"/>
        </w:rPr>
        <w:t xml:space="preserve">2014 za vzdržljivo odpravo presežnega primanjkljaja do konca 2015 in tudi vzdržljivo znižanje visokega javnega dolga (popolni </w:t>
      </w:r>
      <w:r w:rsidR="000C6372" w:rsidRPr="00052A5C">
        <w:rPr>
          <w:sz w:val="22"/>
          <w:szCs w:val="22"/>
        </w:rPr>
        <w:t>nesmisel kaj je vzdržljivo, kdo presodi:</w:t>
      </w:r>
      <w:r w:rsidRPr="00052A5C">
        <w:rPr>
          <w:sz w:val="22"/>
          <w:szCs w:val="22"/>
        </w:rPr>
        <w:t xml:space="preserve"> za znižanje dolga bi morali imeti proračunski presežek !?),</w:t>
      </w:r>
    </w:p>
    <w:p w:rsidR="00767BB4" w:rsidRPr="00052A5C" w:rsidRDefault="00767BB4" w:rsidP="00052A5C">
      <w:pPr>
        <w:jc w:val="both"/>
        <w:rPr>
          <w:sz w:val="22"/>
          <w:szCs w:val="22"/>
        </w:rPr>
      </w:pPr>
    </w:p>
    <w:p w:rsidR="00767BB4" w:rsidRPr="00052A5C" w:rsidRDefault="00767BB4" w:rsidP="00052A5C">
      <w:pPr>
        <w:jc w:val="both"/>
        <w:rPr>
          <w:sz w:val="22"/>
          <w:szCs w:val="22"/>
        </w:rPr>
      </w:pPr>
      <w:r w:rsidRPr="00052A5C">
        <w:rPr>
          <w:sz w:val="22"/>
          <w:szCs w:val="22"/>
        </w:rPr>
        <w:t>2/celovit pregled vseh zdravstvenih izdatkov do konca 2014 (to je notranja stvar Slovenije, nikakor mikro</w:t>
      </w:r>
      <w:r w:rsidR="00990CA1" w:rsidRPr="00052A5C">
        <w:rPr>
          <w:sz w:val="22"/>
          <w:szCs w:val="22"/>
        </w:rPr>
        <w:t xml:space="preserve"> </w:t>
      </w:r>
      <w:r w:rsidR="000C6372" w:rsidRPr="00052A5C">
        <w:rPr>
          <w:sz w:val="22"/>
          <w:szCs w:val="22"/>
        </w:rPr>
        <w:t>upravljanje</w:t>
      </w:r>
      <w:r w:rsidR="00990CA1" w:rsidRPr="00052A5C">
        <w:rPr>
          <w:sz w:val="22"/>
          <w:szCs w:val="22"/>
        </w:rPr>
        <w:t xml:space="preserve"> </w:t>
      </w:r>
      <w:r w:rsidR="000C6372" w:rsidRPr="00052A5C">
        <w:rPr>
          <w:sz w:val="22"/>
          <w:szCs w:val="22"/>
        </w:rPr>
        <w:t xml:space="preserve">Slovenije s strani </w:t>
      </w:r>
      <w:r w:rsidR="000D70AB" w:rsidRPr="00052A5C">
        <w:rPr>
          <w:sz w:val="22"/>
          <w:szCs w:val="22"/>
        </w:rPr>
        <w:t xml:space="preserve">EK </w:t>
      </w:r>
      <w:r w:rsidR="000C6372" w:rsidRPr="00052A5C">
        <w:rPr>
          <w:sz w:val="22"/>
          <w:szCs w:val="22"/>
        </w:rPr>
        <w:t>EU;</w:t>
      </w:r>
      <w:r w:rsidRPr="00052A5C">
        <w:rPr>
          <w:sz w:val="22"/>
          <w:szCs w:val="22"/>
        </w:rPr>
        <w:t xml:space="preserve"> sami vemo, da to moramo storiti),</w:t>
      </w:r>
    </w:p>
    <w:p w:rsidR="00767BB4" w:rsidRPr="00052A5C" w:rsidRDefault="00767BB4" w:rsidP="00052A5C">
      <w:pPr>
        <w:jc w:val="both"/>
        <w:rPr>
          <w:sz w:val="22"/>
          <w:szCs w:val="22"/>
        </w:rPr>
      </w:pPr>
    </w:p>
    <w:p w:rsidR="00767BB4" w:rsidRPr="00052A5C" w:rsidRDefault="00767BB4" w:rsidP="00052A5C">
      <w:pPr>
        <w:jc w:val="both"/>
        <w:rPr>
          <w:sz w:val="22"/>
          <w:szCs w:val="22"/>
        </w:rPr>
      </w:pPr>
      <w:r w:rsidRPr="00052A5C">
        <w:rPr>
          <w:sz w:val="22"/>
          <w:szCs w:val="22"/>
        </w:rPr>
        <w:t xml:space="preserve">3/priprava celostnega socialnega sporazuma do konca </w:t>
      </w:r>
      <w:r w:rsidR="00BB17DA" w:rsidRPr="00052A5C">
        <w:rPr>
          <w:sz w:val="22"/>
          <w:szCs w:val="22"/>
        </w:rPr>
        <w:t xml:space="preserve">2014 (jasno, želijo </w:t>
      </w:r>
      <w:r w:rsidR="00990CA1" w:rsidRPr="00052A5C">
        <w:rPr>
          <w:sz w:val="22"/>
          <w:szCs w:val="22"/>
        </w:rPr>
        <w:t xml:space="preserve">nas urediti </w:t>
      </w:r>
      <w:r w:rsidR="00BB17DA" w:rsidRPr="00052A5C">
        <w:rPr>
          <w:sz w:val="22"/>
          <w:szCs w:val="22"/>
        </w:rPr>
        <w:t xml:space="preserve">po modelu EU, kjer bi nas v resnici z znižanjem plač vse naredili </w:t>
      </w:r>
      <w:r w:rsidR="009C2287" w:rsidRPr="00052A5C">
        <w:rPr>
          <w:sz w:val="22"/>
          <w:szCs w:val="22"/>
        </w:rPr>
        <w:t xml:space="preserve">za </w:t>
      </w:r>
      <w:r w:rsidR="00BB17DA" w:rsidRPr="00052A5C">
        <w:rPr>
          <w:sz w:val="22"/>
          <w:szCs w:val="22"/>
        </w:rPr>
        <w:t>Kitajce</w:t>
      </w:r>
      <w:r w:rsidR="009C2287" w:rsidRPr="00052A5C">
        <w:rPr>
          <w:sz w:val="22"/>
          <w:szCs w:val="22"/>
        </w:rPr>
        <w:t>, prej ne bomo »konkurenčni«</w:t>
      </w:r>
      <w:r w:rsidR="00BB17DA" w:rsidRPr="00052A5C">
        <w:rPr>
          <w:sz w:val="22"/>
          <w:szCs w:val="22"/>
        </w:rPr>
        <w:t>)</w:t>
      </w:r>
      <w:r w:rsidR="00990CA1" w:rsidRPr="00052A5C">
        <w:rPr>
          <w:sz w:val="22"/>
          <w:szCs w:val="22"/>
        </w:rPr>
        <w:t>,</w:t>
      </w:r>
    </w:p>
    <w:p w:rsidR="00BB17DA" w:rsidRPr="00052A5C" w:rsidRDefault="00BB17DA" w:rsidP="00052A5C">
      <w:pPr>
        <w:jc w:val="both"/>
        <w:rPr>
          <w:sz w:val="22"/>
          <w:szCs w:val="22"/>
        </w:rPr>
      </w:pPr>
    </w:p>
    <w:p w:rsidR="00BB17DA" w:rsidRPr="00052A5C" w:rsidRDefault="00BB17DA" w:rsidP="00052A5C">
      <w:pPr>
        <w:jc w:val="both"/>
        <w:rPr>
          <w:sz w:val="22"/>
          <w:szCs w:val="22"/>
        </w:rPr>
      </w:pPr>
      <w:r w:rsidRPr="00052A5C">
        <w:rPr>
          <w:sz w:val="22"/>
          <w:szCs w:val="22"/>
        </w:rPr>
        <w:t xml:space="preserve">4/privatizacija </w:t>
      </w:r>
      <w:r w:rsidR="000C6372" w:rsidRPr="00052A5C">
        <w:rPr>
          <w:sz w:val="22"/>
          <w:szCs w:val="22"/>
        </w:rPr>
        <w:t>NKBM do konca 2014, priprava AB</w:t>
      </w:r>
      <w:r w:rsidRPr="00052A5C">
        <w:rPr>
          <w:sz w:val="22"/>
          <w:szCs w:val="22"/>
        </w:rPr>
        <w:t>anke na privatizacijo v 2015 in prestrukturiranje bank, ki prejemajo državno pomoč (»prodajte nam že banke«, kličejo, saj gre za odtujitev, le z novorekom se zamegljuje dejanski namen; tuji lastniki pa bodo delali altr</w:t>
      </w:r>
      <w:r w:rsidR="000D70AB" w:rsidRPr="00052A5C">
        <w:rPr>
          <w:sz w:val="22"/>
          <w:szCs w:val="22"/>
        </w:rPr>
        <w:t xml:space="preserve">uistično v korist Slovenije ???; </w:t>
      </w:r>
      <w:r w:rsidR="00F2704B" w:rsidRPr="00052A5C">
        <w:rPr>
          <w:sz w:val="22"/>
          <w:szCs w:val="22"/>
        </w:rPr>
        <w:t>Helios kot zadnji zgledni primer).</w:t>
      </w:r>
      <w:r w:rsidR="00990CA1" w:rsidRPr="00052A5C">
        <w:rPr>
          <w:sz w:val="22"/>
          <w:szCs w:val="22"/>
        </w:rPr>
        <w:t xml:space="preserve"> </w:t>
      </w:r>
      <w:r w:rsidRPr="00052A5C">
        <w:rPr>
          <w:sz w:val="22"/>
          <w:szCs w:val="22"/>
        </w:rPr>
        <w:t>Pohlep ekon-egov slovenske elite v vodstvih bank, podjetij, politike, medijev je razlog katastrofe;  rešitev je njihova zamenjava s humani, pri katerih veljajo</w:t>
      </w:r>
      <w:r w:rsidR="00990CA1" w:rsidRPr="00052A5C">
        <w:rPr>
          <w:sz w:val="22"/>
          <w:szCs w:val="22"/>
        </w:rPr>
        <w:t xml:space="preserve"> tudi človeške moralne vrednote</w:t>
      </w:r>
      <w:r w:rsidRPr="00052A5C">
        <w:rPr>
          <w:sz w:val="22"/>
          <w:szCs w:val="22"/>
        </w:rPr>
        <w:t>,</w:t>
      </w:r>
    </w:p>
    <w:p w:rsidR="00BB17DA" w:rsidRPr="00052A5C" w:rsidRDefault="00BB17DA" w:rsidP="00052A5C">
      <w:pPr>
        <w:jc w:val="both"/>
        <w:rPr>
          <w:sz w:val="22"/>
          <w:szCs w:val="22"/>
        </w:rPr>
      </w:pPr>
    </w:p>
    <w:p w:rsidR="00A97477" w:rsidRPr="00052A5C" w:rsidRDefault="00BB17DA" w:rsidP="00052A5C">
      <w:pPr>
        <w:jc w:val="both"/>
        <w:rPr>
          <w:sz w:val="22"/>
          <w:szCs w:val="22"/>
        </w:rPr>
      </w:pPr>
      <w:r w:rsidRPr="00052A5C">
        <w:rPr>
          <w:sz w:val="22"/>
          <w:szCs w:val="22"/>
        </w:rPr>
        <w:t>5/celovit akcijski načrt za banke do avgusta letos, pripravita MF in BS (ravno prava neoliberalca napišeta načrt razprodaje plus nadaljnjega kreditnega krča</w:t>
      </w:r>
      <w:r w:rsidR="00990CA1" w:rsidRPr="00052A5C">
        <w:rPr>
          <w:sz w:val="22"/>
          <w:szCs w:val="22"/>
        </w:rPr>
        <w:t>, napačne izbire saniranja</w:t>
      </w:r>
      <w:r w:rsidRPr="00052A5C">
        <w:rPr>
          <w:sz w:val="22"/>
          <w:szCs w:val="22"/>
        </w:rPr>
        <w:t xml:space="preserve">; </w:t>
      </w:r>
      <w:r w:rsidR="00A97477" w:rsidRPr="00052A5C">
        <w:rPr>
          <w:sz w:val="22"/>
          <w:szCs w:val="22"/>
        </w:rPr>
        <w:t>vendar nove vlade do takrat še ne bo, sedanja pa je izgubila verodostojnost za kritična ukrepanja; v luči poraznih rezultatov stresnega testa evropskih bank v novembru 2014, če si jih bodo le upali obelodaniti, slovenske bančna luknja ni nič posebnega</w:t>
      </w:r>
      <w:r w:rsidR="009C2287" w:rsidRPr="00052A5C">
        <w:rPr>
          <w:sz w:val="22"/>
          <w:szCs w:val="22"/>
        </w:rPr>
        <w:t xml:space="preserve"> v primerjavi z vsaj 500 milijardami €, ki bodo potrebne za dokapitalizacijo sistemskih bank EU</w:t>
      </w:r>
      <w:r w:rsidR="00A97477" w:rsidRPr="00052A5C">
        <w:rPr>
          <w:sz w:val="22"/>
          <w:szCs w:val="22"/>
        </w:rPr>
        <w:t>; elite si prisvajajo in bogatijo na račun množic v vsej EU, ne le v Sloveniji),</w:t>
      </w:r>
    </w:p>
    <w:p w:rsidR="00A97477" w:rsidRPr="00052A5C" w:rsidRDefault="00A97477" w:rsidP="00052A5C">
      <w:pPr>
        <w:jc w:val="both"/>
        <w:rPr>
          <w:sz w:val="22"/>
          <w:szCs w:val="22"/>
        </w:rPr>
      </w:pPr>
    </w:p>
    <w:p w:rsidR="00BB17DA" w:rsidRPr="00052A5C" w:rsidRDefault="00A97477" w:rsidP="00052A5C">
      <w:pPr>
        <w:jc w:val="both"/>
        <w:rPr>
          <w:sz w:val="22"/>
          <w:szCs w:val="22"/>
        </w:rPr>
      </w:pPr>
      <w:r w:rsidRPr="00052A5C">
        <w:rPr>
          <w:sz w:val="22"/>
          <w:szCs w:val="22"/>
        </w:rPr>
        <w:t>6/DUTB naj do konca septembra opredeli mandat in pripravi strategijo upravljanja naložb (</w:t>
      </w:r>
      <w:r w:rsidR="008F2EA8" w:rsidRPr="00052A5C">
        <w:rPr>
          <w:sz w:val="22"/>
          <w:szCs w:val="22"/>
        </w:rPr>
        <w:t>tu</w:t>
      </w:r>
      <w:r w:rsidR="009C2287" w:rsidRPr="00052A5C">
        <w:rPr>
          <w:sz w:val="22"/>
          <w:szCs w:val="22"/>
        </w:rPr>
        <w:t xml:space="preserve">ji aspiranti po našem premoženju so s pomočjo domačih kvizlingov nastavili svoje predstavnike v slabo banko, da bi z njihovo pomočjo lažje in v </w:t>
      </w:r>
      <w:r w:rsidR="00990CA1" w:rsidRPr="00052A5C">
        <w:rPr>
          <w:sz w:val="22"/>
          <w:szCs w:val="22"/>
        </w:rPr>
        <w:t>»</w:t>
      </w:r>
      <w:r w:rsidR="009C2287" w:rsidRPr="00052A5C">
        <w:rPr>
          <w:sz w:val="22"/>
          <w:szCs w:val="22"/>
        </w:rPr>
        <w:t>brezcenje</w:t>
      </w:r>
      <w:r w:rsidR="00990CA1" w:rsidRPr="00052A5C">
        <w:rPr>
          <w:sz w:val="22"/>
          <w:szCs w:val="22"/>
        </w:rPr>
        <w:t>«</w:t>
      </w:r>
      <w:r w:rsidR="009C2287" w:rsidRPr="00052A5C">
        <w:rPr>
          <w:sz w:val="22"/>
          <w:szCs w:val="22"/>
        </w:rPr>
        <w:t xml:space="preserve"> prigrebli do naših podjetij; saj ve</w:t>
      </w:r>
      <w:r w:rsidR="008F2EA8" w:rsidRPr="00052A5C">
        <w:rPr>
          <w:sz w:val="22"/>
          <w:szCs w:val="22"/>
        </w:rPr>
        <w:t>nd</w:t>
      </w:r>
      <w:r w:rsidR="009C2287" w:rsidRPr="00052A5C">
        <w:rPr>
          <w:sz w:val="22"/>
          <w:szCs w:val="22"/>
        </w:rPr>
        <w:t xml:space="preserve">ar ne more strategije razprodaje slovenskega premoženja pisati tujec; o </w:t>
      </w:r>
      <w:r w:rsidR="008F2EA8" w:rsidRPr="00052A5C">
        <w:rPr>
          <w:sz w:val="22"/>
          <w:szCs w:val="22"/>
        </w:rPr>
        <w:t>škodljivosti voditeljev DUTB se piše, a nič; »psi lajajo, karavana gre dalje«)</w:t>
      </w:r>
      <w:r w:rsidR="00990CA1" w:rsidRPr="00052A5C">
        <w:rPr>
          <w:sz w:val="22"/>
          <w:szCs w:val="22"/>
        </w:rPr>
        <w:t>,</w:t>
      </w:r>
    </w:p>
    <w:p w:rsidR="00767BB4" w:rsidRPr="00052A5C" w:rsidRDefault="00767BB4" w:rsidP="00052A5C">
      <w:pPr>
        <w:jc w:val="both"/>
        <w:rPr>
          <w:sz w:val="22"/>
          <w:szCs w:val="22"/>
        </w:rPr>
      </w:pPr>
    </w:p>
    <w:p w:rsidR="008F2EA8" w:rsidRDefault="008F2EA8" w:rsidP="00052A5C">
      <w:pPr>
        <w:jc w:val="both"/>
        <w:rPr>
          <w:sz w:val="22"/>
          <w:szCs w:val="22"/>
        </w:rPr>
      </w:pPr>
      <w:r w:rsidRPr="00052A5C">
        <w:rPr>
          <w:sz w:val="22"/>
          <w:szCs w:val="22"/>
        </w:rPr>
        <w:t xml:space="preserve">7/nadaljevanja privatizacije, do novembra je rok za pripravo načrta za kratkoročno prodajo več podjetij (ali </w:t>
      </w:r>
      <w:r w:rsidR="00C93BCE" w:rsidRPr="00052A5C">
        <w:rPr>
          <w:sz w:val="22"/>
          <w:szCs w:val="22"/>
        </w:rPr>
        <w:t>je sprejemljivo</w:t>
      </w:r>
      <w:r w:rsidRPr="00052A5C">
        <w:rPr>
          <w:sz w:val="22"/>
          <w:szCs w:val="22"/>
        </w:rPr>
        <w:t xml:space="preserve"> postavlja</w:t>
      </w:r>
      <w:r w:rsidR="00C93BCE" w:rsidRPr="00052A5C">
        <w:rPr>
          <w:sz w:val="22"/>
          <w:szCs w:val="22"/>
        </w:rPr>
        <w:t>nje tak</w:t>
      </w:r>
      <w:r w:rsidRPr="00052A5C">
        <w:rPr>
          <w:sz w:val="22"/>
          <w:szCs w:val="22"/>
        </w:rPr>
        <w:t>ih zahtev suvereni, samostojni državi, če vemo, da ne gre za privatizacijo, ampak za odtujitev! Kratki roki so postavljeni zato, da ne bi medtem prišlo do</w:t>
      </w:r>
      <w:r w:rsidR="00F2704B" w:rsidRPr="00052A5C">
        <w:rPr>
          <w:sz w:val="22"/>
          <w:szCs w:val="22"/>
        </w:rPr>
        <w:t xml:space="preserve"> prehitre</w:t>
      </w:r>
      <w:r w:rsidRPr="00052A5C">
        <w:rPr>
          <w:sz w:val="22"/>
          <w:szCs w:val="22"/>
        </w:rPr>
        <w:t xml:space="preserve"> prevelike oživitve slovenskega gospodarstva, ker bi s tem razlogi za prodajo tujcem čim prej po čim nižji ceni odpadli in bi se celo z man</w:t>
      </w:r>
      <w:r w:rsidR="00C93BCE" w:rsidRPr="00052A5C">
        <w:rPr>
          <w:sz w:val="22"/>
          <w:szCs w:val="22"/>
        </w:rPr>
        <w:t>ipulacijo vodeni Slovenci uprli</w:t>
      </w:r>
      <w:r w:rsidRPr="00052A5C">
        <w:rPr>
          <w:sz w:val="22"/>
          <w:szCs w:val="22"/>
        </w:rPr>
        <w:t>;</w:t>
      </w:r>
      <w:r w:rsidR="00C93BCE" w:rsidRPr="00052A5C">
        <w:rPr>
          <w:sz w:val="22"/>
          <w:szCs w:val="22"/>
        </w:rPr>
        <w:t xml:space="preserve"> če niso v strahu in pod grožnjami, Slovenci niso za razprodajo gospod</w:t>
      </w:r>
      <w:r w:rsidR="002C29B4" w:rsidRPr="00052A5C">
        <w:rPr>
          <w:sz w:val="22"/>
          <w:szCs w:val="22"/>
        </w:rPr>
        <w:t xml:space="preserve">arstva tujcem, kot kaže </w:t>
      </w:r>
      <w:r w:rsidR="00C93BCE" w:rsidRPr="00052A5C">
        <w:rPr>
          <w:sz w:val="22"/>
          <w:szCs w:val="22"/>
        </w:rPr>
        <w:t>anketa konec junija 2014</w:t>
      </w:r>
      <w:r w:rsidR="002C29B4" w:rsidRPr="00052A5C">
        <w:rPr>
          <w:sz w:val="22"/>
          <w:szCs w:val="22"/>
        </w:rPr>
        <w:t xml:space="preserve">. </w:t>
      </w:r>
    </w:p>
    <w:p w:rsidR="007A3264" w:rsidRPr="00052A5C" w:rsidRDefault="007A3264" w:rsidP="00052A5C">
      <w:pPr>
        <w:jc w:val="both"/>
        <w:rPr>
          <w:sz w:val="22"/>
          <w:szCs w:val="22"/>
        </w:rPr>
      </w:pPr>
    </w:p>
    <w:p w:rsidR="002C29B4" w:rsidRPr="00052A5C" w:rsidRDefault="002C29B4" w:rsidP="00052A5C">
      <w:pPr>
        <w:jc w:val="both"/>
        <w:rPr>
          <w:sz w:val="22"/>
          <w:szCs w:val="22"/>
        </w:rPr>
      </w:pPr>
      <w:r w:rsidRPr="00052A5C">
        <w:rPr>
          <w:sz w:val="22"/>
          <w:szCs w:val="22"/>
        </w:rPr>
        <w:t xml:space="preserve">Zelo povedno je, kako se je javnost obrnila proti razprodaji slovenskih </w:t>
      </w:r>
      <w:r w:rsidR="007A3264">
        <w:rPr>
          <w:sz w:val="22"/>
          <w:szCs w:val="22"/>
        </w:rPr>
        <w:t>»</w:t>
      </w:r>
      <w:r w:rsidRPr="00052A5C">
        <w:rPr>
          <w:sz w:val="22"/>
          <w:szCs w:val="22"/>
        </w:rPr>
        <w:t>blue chipov</w:t>
      </w:r>
      <w:r w:rsidR="007A3264">
        <w:rPr>
          <w:sz w:val="22"/>
          <w:szCs w:val="22"/>
        </w:rPr>
        <w:t>«</w:t>
      </w:r>
      <w:r w:rsidRPr="00052A5C">
        <w:rPr>
          <w:sz w:val="22"/>
          <w:szCs w:val="22"/>
        </w:rPr>
        <w:t xml:space="preserve"> v državni lasti večinsko proti pri vseh razen NKBM (po anketi Delo Stik 17-19.</w:t>
      </w:r>
      <w:r w:rsidR="00990CA1" w:rsidRPr="00052A5C">
        <w:rPr>
          <w:sz w:val="22"/>
          <w:szCs w:val="22"/>
        </w:rPr>
        <w:t xml:space="preserve"> </w:t>
      </w:r>
      <w:r w:rsidRPr="00052A5C">
        <w:rPr>
          <w:sz w:val="22"/>
          <w:szCs w:val="22"/>
        </w:rPr>
        <w:t>junij 2014, 401 anketiranih), kakor hitro je popustila neposredna grožnja uvedbe nepremičninskega davka. Če ne bo</w:t>
      </w:r>
      <w:r w:rsidR="00990CA1" w:rsidRPr="00052A5C">
        <w:rPr>
          <w:sz w:val="22"/>
          <w:szCs w:val="22"/>
        </w:rPr>
        <w:t xml:space="preserve"> novih vladnih strašenj prebivalstva in gospodarstva</w:t>
      </w:r>
      <w:r w:rsidRPr="00052A5C">
        <w:rPr>
          <w:sz w:val="22"/>
          <w:szCs w:val="22"/>
        </w:rPr>
        <w:t xml:space="preserve"> in bo gospodarstvo nadaljevalo okrevanje i</w:t>
      </w:r>
      <w:r w:rsidR="007A3264">
        <w:rPr>
          <w:sz w:val="22"/>
          <w:szCs w:val="22"/>
        </w:rPr>
        <w:t>z</w:t>
      </w:r>
      <w:r w:rsidRPr="00052A5C">
        <w:rPr>
          <w:sz w:val="22"/>
          <w:szCs w:val="22"/>
        </w:rPr>
        <w:t xml:space="preserve"> padca v rast BDP, bo večinsko mnenje ostalo proti prepoceni odtujitvi (ne privatizaciji), kot je bilo sicer ves čas samostojnosti. Če šoka ni, ni potlačenosti ljudi, zato ni mogoče nuditi svojih rešitev </w:t>
      </w:r>
      <w:r w:rsidR="00990CA1" w:rsidRPr="00052A5C">
        <w:rPr>
          <w:sz w:val="22"/>
          <w:szCs w:val="22"/>
        </w:rPr>
        <w:t>za odpravo (manipulirati ljudi),</w:t>
      </w:r>
      <w:r w:rsidRPr="00052A5C">
        <w:rPr>
          <w:sz w:val="22"/>
          <w:szCs w:val="22"/>
        </w:rPr>
        <w:t xml:space="preserve"> </w:t>
      </w:r>
    </w:p>
    <w:p w:rsidR="008F2EA8" w:rsidRPr="00052A5C" w:rsidRDefault="008F2EA8" w:rsidP="00052A5C">
      <w:pPr>
        <w:jc w:val="both"/>
        <w:rPr>
          <w:sz w:val="22"/>
          <w:szCs w:val="22"/>
        </w:rPr>
      </w:pPr>
    </w:p>
    <w:p w:rsidR="008F2EA8" w:rsidRPr="00052A5C" w:rsidRDefault="008F2EA8" w:rsidP="00052A5C">
      <w:pPr>
        <w:jc w:val="both"/>
        <w:rPr>
          <w:sz w:val="22"/>
          <w:szCs w:val="22"/>
        </w:rPr>
      </w:pPr>
      <w:r w:rsidRPr="00052A5C">
        <w:rPr>
          <w:sz w:val="22"/>
          <w:szCs w:val="22"/>
        </w:rPr>
        <w:t xml:space="preserve">8/do konca 2014 naj se </w:t>
      </w:r>
      <w:r w:rsidR="00C93BCE" w:rsidRPr="00052A5C">
        <w:rPr>
          <w:sz w:val="22"/>
          <w:szCs w:val="22"/>
        </w:rPr>
        <w:t>izdela</w:t>
      </w:r>
      <w:r w:rsidRPr="00052A5C">
        <w:rPr>
          <w:sz w:val="22"/>
          <w:szCs w:val="22"/>
        </w:rPr>
        <w:t xml:space="preserve"> krovni načrt za prestrukturiranje podjetij (do tedaj še opravilno sposobna vlada ne bo </w:t>
      </w:r>
      <w:r w:rsidR="00C93BCE" w:rsidRPr="00052A5C">
        <w:rPr>
          <w:sz w:val="22"/>
          <w:szCs w:val="22"/>
        </w:rPr>
        <w:t xml:space="preserve">prav </w:t>
      </w:r>
      <w:r w:rsidRPr="00052A5C">
        <w:rPr>
          <w:sz w:val="22"/>
          <w:szCs w:val="22"/>
        </w:rPr>
        <w:t xml:space="preserve">v sedlu; ali je načrt že kdo pripravil </w:t>
      </w:r>
      <w:r w:rsidR="00990CA1" w:rsidRPr="00052A5C">
        <w:rPr>
          <w:sz w:val="22"/>
          <w:szCs w:val="22"/>
        </w:rPr>
        <w:t xml:space="preserve">v tujini </w:t>
      </w:r>
      <w:r w:rsidRPr="00052A5C">
        <w:rPr>
          <w:sz w:val="22"/>
          <w:szCs w:val="22"/>
        </w:rPr>
        <w:t xml:space="preserve">ne </w:t>
      </w:r>
      <w:r w:rsidR="00990CA1" w:rsidRPr="00052A5C">
        <w:rPr>
          <w:sz w:val="22"/>
          <w:szCs w:val="22"/>
        </w:rPr>
        <w:t>glede na slovensko vlado</w:t>
      </w:r>
      <w:r w:rsidRPr="00052A5C">
        <w:rPr>
          <w:sz w:val="22"/>
          <w:szCs w:val="22"/>
        </w:rPr>
        <w:t>?)</w:t>
      </w:r>
      <w:r w:rsidR="00990CA1" w:rsidRPr="00052A5C">
        <w:rPr>
          <w:sz w:val="22"/>
          <w:szCs w:val="22"/>
        </w:rPr>
        <w:t>,</w:t>
      </w:r>
    </w:p>
    <w:p w:rsidR="008F2EA8" w:rsidRPr="00052A5C" w:rsidRDefault="008F2EA8" w:rsidP="00052A5C">
      <w:pPr>
        <w:jc w:val="both"/>
        <w:rPr>
          <w:sz w:val="22"/>
          <w:szCs w:val="22"/>
        </w:rPr>
      </w:pPr>
    </w:p>
    <w:p w:rsidR="008F2EA8" w:rsidRPr="00052A5C" w:rsidRDefault="008F2EA8" w:rsidP="00052A5C">
      <w:pPr>
        <w:jc w:val="both"/>
        <w:rPr>
          <w:sz w:val="22"/>
          <w:szCs w:val="22"/>
        </w:rPr>
      </w:pPr>
      <w:r w:rsidRPr="00052A5C">
        <w:rPr>
          <w:sz w:val="22"/>
          <w:szCs w:val="22"/>
        </w:rPr>
        <w:lastRenderedPageBreak/>
        <w:t xml:space="preserve">9/pripravi naj se dogovor o ukrepih za zagotavljanje vzdržljivosti pokojninskega sistema po letu 2020 (običajno nam grozijo z letom 2060, tokrat so bližji, pa vendar; z rastjo produkta in rastjo prebivalstva – naravno gotovo, pa tudi selitveno, če ne bo več politike zategovanja pasu – se bodo že do 2020 razmere toliko spremenile, da nobeno </w:t>
      </w:r>
      <w:r w:rsidR="00C93BCE" w:rsidRPr="00052A5C">
        <w:rPr>
          <w:sz w:val="22"/>
          <w:szCs w:val="22"/>
        </w:rPr>
        <w:t>izčrpavanje</w:t>
      </w:r>
      <w:r w:rsidRPr="00052A5C">
        <w:rPr>
          <w:sz w:val="22"/>
          <w:szCs w:val="22"/>
        </w:rPr>
        <w:t xml:space="preserve"> upokojencev v</w:t>
      </w:r>
      <w:r w:rsidR="00C93BCE" w:rsidRPr="00052A5C">
        <w:rPr>
          <w:sz w:val="22"/>
          <w:szCs w:val="22"/>
        </w:rPr>
        <w:t xml:space="preserve">eč ne bo potrebno; samo naj </w:t>
      </w:r>
      <w:r w:rsidRPr="00052A5C">
        <w:rPr>
          <w:sz w:val="22"/>
          <w:szCs w:val="22"/>
        </w:rPr>
        <w:t>pustijo pri miru, da svoj razvoj opredelimo suvereno sami),</w:t>
      </w:r>
    </w:p>
    <w:p w:rsidR="008F2EA8" w:rsidRPr="00052A5C" w:rsidRDefault="008F2EA8" w:rsidP="00052A5C">
      <w:pPr>
        <w:jc w:val="both"/>
        <w:rPr>
          <w:sz w:val="22"/>
          <w:szCs w:val="22"/>
        </w:rPr>
      </w:pPr>
    </w:p>
    <w:p w:rsidR="00C53BA8" w:rsidRPr="00052A5C" w:rsidRDefault="008F2EA8" w:rsidP="00052A5C">
      <w:pPr>
        <w:jc w:val="both"/>
        <w:rPr>
          <w:sz w:val="22"/>
          <w:szCs w:val="22"/>
        </w:rPr>
      </w:pPr>
      <w:r w:rsidRPr="00052A5C">
        <w:rPr>
          <w:sz w:val="22"/>
          <w:szCs w:val="22"/>
        </w:rPr>
        <w:t>10/ zmanjšanje poslovnih ovir</w:t>
      </w:r>
      <w:r w:rsidR="00990CA1" w:rsidRPr="00052A5C">
        <w:rPr>
          <w:sz w:val="22"/>
          <w:szCs w:val="22"/>
        </w:rPr>
        <w:t xml:space="preserve"> </w:t>
      </w:r>
      <w:r w:rsidRPr="00052A5C">
        <w:rPr>
          <w:sz w:val="22"/>
          <w:szCs w:val="22"/>
        </w:rPr>
        <w:t>v Slo</w:t>
      </w:r>
      <w:r w:rsidR="00C53BA8" w:rsidRPr="00052A5C">
        <w:rPr>
          <w:sz w:val="22"/>
          <w:szCs w:val="22"/>
        </w:rPr>
        <w:t>veniji na ključnih področjih go</w:t>
      </w:r>
      <w:r w:rsidRPr="00052A5C">
        <w:rPr>
          <w:sz w:val="22"/>
          <w:szCs w:val="22"/>
        </w:rPr>
        <w:t>s</w:t>
      </w:r>
      <w:r w:rsidR="00C53BA8" w:rsidRPr="00052A5C">
        <w:rPr>
          <w:sz w:val="22"/>
          <w:szCs w:val="22"/>
        </w:rPr>
        <w:t>p</w:t>
      </w:r>
      <w:r w:rsidRPr="00052A5C">
        <w:rPr>
          <w:sz w:val="22"/>
          <w:szCs w:val="22"/>
        </w:rPr>
        <w:t>odarskega razvoja (</w:t>
      </w:r>
      <w:r w:rsidR="00C53BA8" w:rsidRPr="00052A5C">
        <w:rPr>
          <w:sz w:val="22"/>
          <w:szCs w:val="22"/>
        </w:rPr>
        <w:t>nič več</w:t>
      </w:r>
      <w:r w:rsidR="00990CA1" w:rsidRPr="00052A5C">
        <w:rPr>
          <w:sz w:val="22"/>
          <w:szCs w:val="22"/>
        </w:rPr>
        <w:t xml:space="preserve"> ugodnosti</w:t>
      </w:r>
      <w:r w:rsidR="00C53BA8" w:rsidRPr="00052A5C">
        <w:rPr>
          <w:sz w:val="22"/>
          <w:szCs w:val="22"/>
        </w:rPr>
        <w:t>, kot enakovredno domačim gospodarskim subjektom; vstopa za popoln prevzem Slovenije si ni mogoče dovoliti, če naj bi bili še suverena država),</w:t>
      </w:r>
    </w:p>
    <w:p w:rsidR="00C53BA8" w:rsidRPr="00052A5C" w:rsidRDefault="00C53BA8" w:rsidP="00052A5C">
      <w:pPr>
        <w:jc w:val="both"/>
        <w:rPr>
          <w:sz w:val="22"/>
          <w:szCs w:val="22"/>
        </w:rPr>
      </w:pPr>
    </w:p>
    <w:p w:rsidR="007F3A0F" w:rsidRPr="00052A5C" w:rsidRDefault="00C53BA8" w:rsidP="00052A5C">
      <w:pPr>
        <w:jc w:val="both"/>
        <w:rPr>
          <w:sz w:val="22"/>
          <w:szCs w:val="22"/>
        </w:rPr>
      </w:pPr>
      <w:r w:rsidRPr="00052A5C">
        <w:rPr>
          <w:sz w:val="22"/>
          <w:szCs w:val="22"/>
        </w:rPr>
        <w:t>11/ sprejetje učinkovitih ukrepov za boj proti korupciji, povečanje preglednosti in odgovornosti (</w:t>
      </w:r>
      <w:r w:rsidR="00990CA1" w:rsidRPr="00052A5C">
        <w:rPr>
          <w:sz w:val="22"/>
          <w:szCs w:val="22"/>
        </w:rPr>
        <w:t xml:space="preserve">seveda </w:t>
      </w:r>
      <w:r w:rsidRPr="00052A5C">
        <w:rPr>
          <w:sz w:val="22"/>
          <w:szCs w:val="22"/>
        </w:rPr>
        <w:t xml:space="preserve">smo v načelu </w:t>
      </w:r>
      <w:r w:rsidR="00990CA1" w:rsidRPr="00052A5C">
        <w:rPr>
          <w:sz w:val="22"/>
          <w:szCs w:val="22"/>
        </w:rPr>
        <w:t xml:space="preserve">vsi </w:t>
      </w:r>
      <w:r w:rsidRPr="00052A5C">
        <w:rPr>
          <w:sz w:val="22"/>
          <w:szCs w:val="22"/>
        </w:rPr>
        <w:t>proti korupciji, ni mogoče mimo dejstva, da je le-te v EU še več, glej Finska, le da je v Bruslju in razvitih članicah EU – in po svetu -  korupcija zakonsko opredeljena kot lobiranje lobistov, tako da se ne imenuje korupcija, pri nas pa smo še bolj nai</w:t>
      </w:r>
      <w:r w:rsidR="00990CA1" w:rsidRPr="00052A5C">
        <w:rPr>
          <w:sz w:val="22"/>
          <w:szCs w:val="22"/>
        </w:rPr>
        <w:t>vni in imamo zakonsko praznino),</w:t>
      </w:r>
      <w:r w:rsidRPr="00052A5C">
        <w:rPr>
          <w:sz w:val="22"/>
          <w:szCs w:val="22"/>
        </w:rPr>
        <w:t xml:space="preserve">   </w:t>
      </w:r>
    </w:p>
    <w:p w:rsidR="007F3A0F" w:rsidRPr="00052A5C" w:rsidRDefault="007F3A0F" w:rsidP="00052A5C">
      <w:pPr>
        <w:jc w:val="both"/>
        <w:rPr>
          <w:sz w:val="22"/>
          <w:szCs w:val="22"/>
        </w:rPr>
      </w:pPr>
    </w:p>
    <w:p w:rsidR="007F3A0F" w:rsidRPr="00052A5C" w:rsidRDefault="007F3A0F" w:rsidP="00052A5C">
      <w:pPr>
        <w:jc w:val="both"/>
        <w:rPr>
          <w:sz w:val="22"/>
          <w:szCs w:val="22"/>
        </w:rPr>
      </w:pPr>
      <w:r w:rsidRPr="00052A5C">
        <w:rPr>
          <w:sz w:val="22"/>
          <w:szCs w:val="22"/>
        </w:rPr>
        <w:t xml:space="preserve">Da bi lahko prepričala EK EU, da </w:t>
      </w:r>
      <w:r w:rsidR="00F13272" w:rsidRPr="00052A5C">
        <w:rPr>
          <w:sz w:val="22"/>
          <w:szCs w:val="22"/>
        </w:rPr>
        <w:t>za dosego spr</w:t>
      </w:r>
      <w:r w:rsidR="005E5D32" w:rsidRPr="00052A5C">
        <w:rPr>
          <w:sz w:val="22"/>
          <w:szCs w:val="22"/>
        </w:rPr>
        <w:t>ejetega cilja 4.3% BDP primanj</w:t>
      </w:r>
      <w:r w:rsidR="00F13272" w:rsidRPr="00052A5C">
        <w:rPr>
          <w:sz w:val="22"/>
          <w:szCs w:val="22"/>
        </w:rPr>
        <w:t xml:space="preserve">kljaja v 2014, </w:t>
      </w:r>
      <w:r w:rsidRPr="00052A5C">
        <w:rPr>
          <w:sz w:val="22"/>
          <w:szCs w:val="22"/>
        </w:rPr>
        <w:t>ni potrebe po dodatnih davkih, niti po zmanjševanju javnih izdatkov</w:t>
      </w:r>
      <w:r w:rsidR="00F13272" w:rsidRPr="00052A5C">
        <w:rPr>
          <w:sz w:val="22"/>
          <w:szCs w:val="22"/>
        </w:rPr>
        <w:t xml:space="preserve">, </w:t>
      </w:r>
      <w:r w:rsidRPr="00052A5C">
        <w:rPr>
          <w:sz w:val="22"/>
          <w:szCs w:val="22"/>
        </w:rPr>
        <w:t xml:space="preserve">mora vlada prikazati, da bo rast BDP večja (vsaj 2%) od predvidenega ob času priprave proračuna (-0.8% BDP).  Čas pritiska, a prvi rezultati dajejo takšni strategiji prav. Vlada v odstopu tudi nima več opravilne sposobnosti, da bi izvajala s strani Bruslja zahtevane nadaljnje </w:t>
      </w:r>
      <w:r w:rsidR="000C6372" w:rsidRPr="00052A5C">
        <w:rPr>
          <w:sz w:val="22"/>
          <w:szCs w:val="22"/>
        </w:rPr>
        <w:t>»</w:t>
      </w:r>
      <w:r w:rsidRPr="00052A5C">
        <w:rPr>
          <w:sz w:val="22"/>
          <w:szCs w:val="22"/>
        </w:rPr>
        <w:t>zadušitvene</w:t>
      </w:r>
      <w:r w:rsidR="000C6372" w:rsidRPr="00052A5C">
        <w:rPr>
          <w:sz w:val="22"/>
          <w:szCs w:val="22"/>
        </w:rPr>
        <w:t>«</w:t>
      </w:r>
      <w:r w:rsidRPr="00052A5C">
        <w:rPr>
          <w:sz w:val="22"/>
          <w:szCs w:val="22"/>
        </w:rPr>
        <w:t xml:space="preserve"> ukrepe, česar se zavedajo tudi v Bruslju. Tudi Evropski Komisiji je prenehal mandat. Mir in stabilnost sta dobra, če bomo se le v tem času nad</w:t>
      </w:r>
      <w:r w:rsidR="00F13272" w:rsidRPr="00052A5C">
        <w:rPr>
          <w:sz w:val="22"/>
          <w:szCs w:val="22"/>
        </w:rPr>
        <w:t>alje postavljali na lastne noge v smeri druge ekonomske osamosvojitve (prva je bila 1992 ob uporu tujim svetovalcem).</w:t>
      </w:r>
    </w:p>
    <w:p w:rsidR="007F3A0F" w:rsidRPr="00052A5C" w:rsidRDefault="007F3A0F" w:rsidP="00052A5C">
      <w:pPr>
        <w:jc w:val="both"/>
        <w:rPr>
          <w:sz w:val="22"/>
          <w:szCs w:val="22"/>
        </w:rPr>
      </w:pPr>
    </w:p>
    <w:p w:rsidR="007F3A0F" w:rsidRPr="00052A5C" w:rsidRDefault="007F3A0F" w:rsidP="00052A5C">
      <w:pPr>
        <w:jc w:val="both"/>
        <w:rPr>
          <w:sz w:val="22"/>
          <w:szCs w:val="22"/>
        </w:rPr>
      </w:pPr>
      <w:r w:rsidRPr="00052A5C">
        <w:rPr>
          <w:sz w:val="22"/>
          <w:szCs w:val="22"/>
        </w:rPr>
        <w:t>Sicer je Slovenija poleg Francije edina, ki naj bi se zagovarjala v Bruslju, kako bo reševala problem prevelikega fiskalnega (makroekonomskega) neravnotežja. Je pod posebnim nadzorom. A nadzorniki niso vedeli, ko so nadzor predpisali v 2013, da bo BDP Slovenije</w:t>
      </w:r>
      <w:r w:rsidR="007A3264">
        <w:rPr>
          <w:sz w:val="22"/>
          <w:szCs w:val="22"/>
        </w:rPr>
        <w:t xml:space="preserve"> hitro</w:t>
      </w:r>
      <w:r w:rsidRPr="00052A5C">
        <w:rPr>
          <w:sz w:val="22"/>
          <w:szCs w:val="22"/>
        </w:rPr>
        <w:t xml:space="preserve"> rasel</w:t>
      </w:r>
      <w:r w:rsidR="007A3264">
        <w:rPr>
          <w:sz w:val="22"/>
          <w:szCs w:val="22"/>
        </w:rPr>
        <w:t xml:space="preserve"> </w:t>
      </w:r>
      <w:r w:rsidRPr="00052A5C">
        <w:rPr>
          <w:sz w:val="22"/>
          <w:szCs w:val="22"/>
        </w:rPr>
        <w:t xml:space="preserve">z njim </w:t>
      </w:r>
      <w:r w:rsidR="007A3264">
        <w:rPr>
          <w:sz w:val="22"/>
          <w:szCs w:val="22"/>
        </w:rPr>
        <w:t xml:space="preserve">pa tudi </w:t>
      </w:r>
      <w:r w:rsidRPr="00052A5C">
        <w:rPr>
          <w:sz w:val="22"/>
          <w:szCs w:val="22"/>
        </w:rPr>
        <w:t>masa pobranih davkov. Sedaj je bolje izenačevanja proračunskih izdatkov in dohodkov pri večjem kot pri manjšem absolutnem znesku, saj deluje izravnani proračun pri progresivnem obdavčenju prociklično, torej bo pospešil rast BDP. Vendar volitve v Evropski parlament</w:t>
      </w:r>
      <w:r w:rsidRPr="00052A5C">
        <w:rPr>
          <w:rStyle w:val="Sprotnaopomba-sklic"/>
          <w:sz w:val="22"/>
          <w:szCs w:val="22"/>
        </w:rPr>
        <w:footnoteReference w:id="5"/>
      </w:r>
      <w:r w:rsidR="006674D5" w:rsidRPr="00052A5C">
        <w:rPr>
          <w:sz w:val="22"/>
          <w:szCs w:val="22"/>
        </w:rPr>
        <w:t xml:space="preserve"> dajejo upanje, da se</w:t>
      </w:r>
      <w:r w:rsidRPr="00052A5C">
        <w:rPr>
          <w:sz w:val="22"/>
          <w:szCs w:val="22"/>
        </w:rPr>
        <w:t xml:space="preserve"> bo tudi dosedanja </w:t>
      </w:r>
      <w:r w:rsidR="006674D5" w:rsidRPr="00052A5C">
        <w:rPr>
          <w:sz w:val="22"/>
          <w:szCs w:val="22"/>
        </w:rPr>
        <w:t xml:space="preserve">ordo/neo liberalna </w:t>
      </w:r>
      <w:r w:rsidRPr="00052A5C">
        <w:rPr>
          <w:sz w:val="22"/>
          <w:szCs w:val="22"/>
        </w:rPr>
        <w:t>ekonomska politika EU (</w:t>
      </w:r>
      <w:r w:rsidR="006674D5" w:rsidRPr="00052A5C">
        <w:rPr>
          <w:sz w:val="22"/>
          <w:szCs w:val="22"/>
        </w:rPr>
        <w:t>v resnici Nemčije) znatno spremenila</w:t>
      </w:r>
      <w:r w:rsidRPr="00052A5C">
        <w:rPr>
          <w:sz w:val="22"/>
          <w:szCs w:val="22"/>
        </w:rPr>
        <w:t xml:space="preserve">, </w:t>
      </w:r>
      <w:r w:rsidR="006674D5" w:rsidRPr="00052A5C">
        <w:rPr>
          <w:sz w:val="22"/>
          <w:szCs w:val="22"/>
        </w:rPr>
        <w:t xml:space="preserve">torej </w:t>
      </w:r>
      <w:r w:rsidR="007A3264">
        <w:rPr>
          <w:sz w:val="22"/>
          <w:szCs w:val="22"/>
        </w:rPr>
        <w:t xml:space="preserve">da </w:t>
      </w:r>
      <w:r w:rsidR="006674D5" w:rsidRPr="00052A5C">
        <w:rPr>
          <w:sz w:val="22"/>
          <w:szCs w:val="22"/>
        </w:rPr>
        <w:t xml:space="preserve">bodo zahteve vsaj </w:t>
      </w:r>
      <w:r w:rsidR="00990CA1" w:rsidRPr="00052A5C">
        <w:rPr>
          <w:sz w:val="22"/>
          <w:szCs w:val="22"/>
        </w:rPr>
        <w:t xml:space="preserve">mnogo </w:t>
      </w:r>
      <w:r w:rsidR="006674D5" w:rsidRPr="00052A5C">
        <w:rPr>
          <w:sz w:val="22"/>
          <w:szCs w:val="22"/>
        </w:rPr>
        <w:t xml:space="preserve">bolj fleksibilne, kar bo omogočilo rast BDP. </w:t>
      </w:r>
    </w:p>
    <w:p w:rsidR="00F13272" w:rsidRPr="00052A5C" w:rsidRDefault="00F13272" w:rsidP="00052A5C">
      <w:pPr>
        <w:jc w:val="both"/>
        <w:rPr>
          <w:sz w:val="22"/>
          <w:szCs w:val="22"/>
        </w:rPr>
      </w:pPr>
    </w:p>
    <w:p w:rsidR="006674D5" w:rsidRPr="00052A5C" w:rsidRDefault="006674D5" w:rsidP="00052A5C">
      <w:pPr>
        <w:jc w:val="both"/>
        <w:rPr>
          <w:sz w:val="22"/>
          <w:szCs w:val="22"/>
        </w:rPr>
      </w:pPr>
    </w:p>
    <w:p w:rsidR="00F2704B" w:rsidRPr="007A3264" w:rsidRDefault="007A3264" w:rsidP="007A3264">
      <w:pPr>
        <w:jc w:val="both"/>
        <w:rPr>
          <w:b/>
          <w:color w:val="009900"/>
          <w:sz w:val="22"/>
          <w:szCs w:val="22"/>
        </w:rPr>
      </w:pPr>
      <w:r w:rsidRPr="007A3264">
        <w:rPr>
          <w:b/>
          <w:color w:val="009900"/>
          <w:sz w:val="22"/>
          <w:szCs w:val="22"/>
        </w:rPr>
        <w:t>6.</w:t>
      </w:r>
      <w:r>
        <w:rPr>
          <w:b/>
          <w:color w:val="009900"/>
          <w:sz w:val="22"/>
          <w:szCs w:val="22"/>
        </w:rPr>
        <w:t xml:space="preserve"> </w:t>
      </w:r>
      <w:r w:rsidR="00C34087" w:rsidRPr="007A3264">
        <w:rPr>
          <w:b/>
          <w:color w:val="009900"/>
          <w:sz w:val="22"/>
          <w:szCs w:val="22"/>
        </w:rPr>
        <w:t>Posamezne ekonomske politike</w:t>
      </w:r>
      <w:r w:rsidR="00990CA1" w:rsidRPr="007A3264">
        <w:rPr>
          <w:b/>
          <w:color w:val="009900"/>
          <w:sz w:val="22"/>
          <w:szCs w:val="22"/>
        </w:rPr>
        <w:t xml:space="preserve"> nove vlade</w:t>
      </w:r>
    </w:p>
    <w:p w:rsidR="002C29B4" w:rsidRPr="00052A5C" w:rsidRDefault="002C29B4" w:rsidP="00052A5C">
      <w:pPr>
        <w:jc w:val="both"/>
        <w:rPr>
          <w:sz w:val="22"/>
          <w:szCs w:val="22"/>
        </w:rPr>
      </w:pPr>
    </w:p>
    <w:p w:rsidR="00C34087" w:rsidRPr="00052A5C" w:rsidRDefault="00C34087" w:rsidP="00052A5C">
      <w:pPr>
        <w:jc w:val="both"/>
        <w:rPr>
          <w:sz w:val="22"/>
          <w:szCs w:val="22"/>
        </w:rPr>
      </w:pPr>
      <w:r w:rsidRPr="00052A5C">
        <w:rPr>
          <w:sz w:val="22"/>
          <w:szCs w:val="22"/>
        </w:rPr>
        <w:t xml:space="preserve">6.1 Monetarna </w:t>
      </w:r>
    </w:p>
    <w:p w:rsidR="00216224" w:rsidRPr="00052A5C" w:rsidRDefault="00216224" w:rsidP="00052A5C">
      <w:pPr>
        <w:jc w:val="both"/>
        <w:rPr>
          <w:sz w:val="22"/>
          <w:szCs w:val="22"/>
        </w:rPr>
      </w:pPr>
    </w:p>
    <w:p w:rsidR="00216224" w:rsidRPr="00052A5C" w:rsidRDefault="00990CA1" w:rsidP="00052A5C">
      <w:pPr>
        <w:jc w:val="both"/>
        <w:rPr>
          <w:sz w:val="22"/>
          <w:szCs w:val="22"/>
        </w:rPr>
      </w:pPr>
      <w:r w:rsidRPr="00052A5C">
        <w:rPr>
          <w:sz w:val="22"/>
          <w:szCs w:val="22"/>
        </w:rPr>
        <w:t>Napake monetarne politike</w:t>
      </w:r>
      <w:r w:rsidR="007A3264">
        <w:rPr>
          <w:sz w:val="22"/>
          <w:szCs w:val="22"/>
        </w:rPr>
        <w:t>:</w:t>
      </w:r>
      <w:r w:rsidR="00216224" w:rsidRPr="00052A5C">
        <w:rPr>
          <w:sz w:val="22"/>
          <w:szCs w:val="22"/>
        </w:rPr>
        <w:t xml:space="preserve"> likvidaciji dveh bank in </w:t>
      </w:r>
      <w:r w:rsidR="008D12ED">
        <w:rPr>
          <w:sz w:val="22"/>
          <w:szCs w:val="22"/>
        </w:rPr>
        <w:t xml:space="preserve">ustanovitev </w:t>
      </w:r>
      <w:r w:rsidR="00216224" w:rsidRPr="00052A5C">
        <w:rPr>
          <w:sz w:val="22"/>
          <w:szCs w:val="22"/>
        </w:rPr>
        <w:t>slabe banke (namesto neposrednega saniranja v bankah) ustvarjata negotovost</w:t>
      </w:r>
      <w:r w:rsidR="008D12ED">
        <w:rPr>
          <w:sz w:val="22"/>
          <w:szCs w:val="22"/>
        </w:rPr>
        <w:t xml:space="preserve"> in</w:t>
      </w:r>
      <w:r w:rsidR="00216224" w:rsidRPr="00052A5C">
        <w:rPr>
          <w:sz w:val="22"/>
          <w:szCs w:val="22"/>
        </w:rPr>
        <w:t xml:space="preserve"> strah pri deponentih. Ker je </w:t>
      </w:r>
      <w:r w:rsidR="008D12ED">
        <w:rPr>
          <w:sz w:val="22"/>
          <w:szCs w:val="22"/>
        </w:rPr>
        <w:t xml:space="preserve">tudi </w:t>
      </w:r>
      <w:r w:rsidR="00216224" w:rsidRPr="00052A5C">
        <w:rPr>
          <w:sz w:val="22"/>
          <w:szCs w:val="22"/>
        </w:rPr>
        <w:t>bančni multiplikator večji od 1, se kreditni krč še poglablja. Tudi v prvem četrtletju 2014 krediti bank padajo, gospodarstvo oživlja temu navkljub. Organizirati bančno konferenco v zadnjem trdem zatočišču neoliberalizma v Sloveniji in govoriti o zombijih med bankami in podjetji v Sloveniji</w:t>
      </w:r>
      <w:r w:rsidR="00216224" w:rsidRPr="00052A5C">
        <w:rPr>
          <w:rStyle w:val="Sprotnaopomba-sklic"/>
          <w:sz w:val="22"/>
          <w:szCs w:val="22"/>
        </w:rPr>
        <w:footnoteReference w:id="6"/>
      </w:r>
      <w:r w:rsidR="00216224" w:rsidRPr="00052A5C">
        <w:rPr>
          <w:sz w:val="22"/>
          <w:szCs w:val="22"/>
        </w:rPr>
        <w:t xml:space="preserve"> je znak trdovratnosti resničnih zombijev (Zombie </w:t>
      </w:r>
      <w:r w:rsidR="008D12ED">
        <w:rPr>
          <w:sz w:val="22"/>
          <w:szCs w:val="22"/>
        </w:rPr>
        <w:t>E</w:t>
      </w:r>
      <w:r w:rsidR="00216224" w:rsidRPr="00052A5C">
        <w:rPr>
          <w:sz w:val="22"/>
          <w:szCs w:val="22"/>
        </w:rPr>
        <w:t xml:space="preserve">conomics), ki nas je pripeljala v brezno. </w:t>
      </w:r>
    </w:p>
    <w:p w:rsidR="002C29B4" w:rsidRPr="00052A5C" w:rsidRDefault="002C29B4" w:rsidP="00052A5C">
      <w:pPr>
        <w:jc w:val="both"/>
        <w:rPr>
          <w:sz w:val="22"/>
          <w:szCs w:val="22"/>
        </w:rPr>
      </w:pPr>
    </w:p>
    <w:p w:rsidR="00F2704B" w:rsidRPr="00052A5C" w:rsidRDefault="00F2704B" w:rsidP="00052A5C">
      <w:pPr>
        <w:jc w:val="both"/>
        <w:rPr>
          <w:sz w:val="22"/>
          <w:szCs w:val="22"/>
        </w:rPr>
      </w:pPr>
      <w:r w:rsidRPr="00052A5C">
        <w:rPr>
          <w:sz w:val="22"/>
          <w:szCs w:val="22"/>
        </w:rPr>
        <w:lastRenderedPageBreak/>
        <w:t>V svetu sta dva koncepta vloge in razvoja bank: ameriški in nemški ordo</w:t>
      </w:r>
      <w:r w:rsidR="008D12ED">
        <w:rPr>
          <w:sz w:val="22"/>
          <w:szCs w:val="22"/>
        </w:rPr>
        <w:t>-</w:t>
      </w:r>
      <w:r w:rsidRPr="00052A5C">
        <w:rPr>
          <w:sz w:val="22"/>
          <w:szCs w:val="22"/>
        </w:rPr>
        <w:t>liberalni, pod katerega spadamo mi (</w:t>
      </w:r>
      <w:r w:rsidR="00990CA1" w:rsidRPr="00052A5C">
        <w:rPr>
          <w:sz w:val="22"/>
          <w:szCs w:val="22"/>
        </w:rPr>
        <w:t>avtor,</w:t>
      </w:r>
      <w:r w:rsidRPr="00052A5C">
        <w:rPr>
          <w:sz w:val="22"/>
          <w:szCs w:val="22"/>
        </w:rPr>
        <w:t xml:space="preserve"> SLR 12/</w:t>
      </w:r>
      <w:r w:rsidR="00990CA1" w:rsidRPr="00052A5C">
        <w:rPr>
          <w:sz w:val="22"/>
          <w:szCs w:val="22"/>
        </w:rPr>
        <w:t>20</w:t>
      </w:r>
      <w:r w:rsidRPr="00052A5C">
        <w:rPr>
          <w:sz w:val="22"/>
          <w:szCs w:val="22"/>
        </w:rPr>
        <w:t>11).</w:t>
      </w:r>
      <w:r w:rsidR="002C29B4" w:rsidRPr="00052A5C">
        <w:rPr>
          <w:sz w:val="22"/>
          <w:szCs w:val="22"/>
        </w:rPr>
        <w:t xml:space="preserve"> V ameriškem so cilji centralne banke širši, ob boju proti inflaciji še rast zaposlovanja in nižanje dolgoročnih obrestnih mer. Posegajo torej tudi v realni sektor, s čimer ne podpirajo klasične dihotomij</w:t>
      </w:r>
      <w:r w:rsidR="004D65DD" w:rsidRPr="00052A5C">
        <w:rPr>
          <w:sz w:val="22"/>
          <w:szCs w:val="22"/>
        </w:rPr>
        <w:t xml:space="preserve">e. V globalni finančni krizi </w:t>
      </w:r>
      <w:r w:rsidR="002C29B4" w:rsidRPr="00052A5C">
        <w:rPr>
          <w:sz w:val="22"/>
          <w:szCs w:val="22"/>
        </w:rPr>
        <w:t>je od tod z neortodoksnimi ukrep</w:t>
      </w:r>
      <w:r w:rsidR="004D65DD" w:rsidRPr="00052A5C">
        <w:rPr>
          <w:sz w:val="22"/>
          <w:szCs w:val="22"/>
        </w:rPr>
        <w:t>i FED prispeval k rasti BDP v ZDA,</w:t>
      </w:r>
      <w:r w:rsidR="002C29B4" w:rsidRPr="00052A5C">
        <w:rPr>
          <w:sz w:val="22"/>
          <w:szCs w:val="22"/>
        </w:rPr>
        <w:t xml:space="preserve"> med tem ko je EU ostala še dolgo globoko v veliki recesiji.  </w:t>
      </w:r>
    </w:p>
    <w:p w:rsidR="001F511C" w:rsidRPr="00052A5C" w:rsidRDefault="001F511C" w:rsidP="00052A5C">
      <w:pPr>
        <w:jc w:val="both"/>
        <w:rPr>
          <w:sz w:val="22"/>
          <w:szCs w:val="22"/>
        </w:rPr>
      </w:pPr>
    </w:p>
    <w:p w:rsidR="00385289" w:rsidRPr="00052A5C" w:rsidRDefault="001F511C" w:rsidP="00052A5C">
      <w:pPr>
        <w:jc w:val="both"/>
        <w:rPr>
          <w:sz w:val="22"/>
          <w:szCs w:val="22"/>
        </w:rPr>
      </w:pPr>
      <w:r w:rsidRPr="00052A5C">
        <w:rPr>
          <w:sz w:val="22"/>
          <w:szCs w:val="22"/>
        </w:rPr>
        <w:t>Večletni p</w:t>
      </w:r>
      <w:r w:rsidR="00385289" w:rsidRPr="00052A5C">
        <w:rPr>
          <w:sz w:val="22"/>
          <w:szCs w:val="22"/>
        </w:rPr>
        <w:t xml:space="preserve">adec bančnih kreditov </w:t>
      </w:r>
      <w:r w:rsidRPr="00052A5C">
        <w:rPr>
          <w:sz w:val="22"/>
          <w:szCs w:val="22"/>
        </w:rPr>
        <w:t xml:space="preserve">pri nas </w:t>
      </w:r>
      <w:r w:rsidR="00385289" w:rsidRPr="00052A5C">
        <w:rPr>
          <w:sz w:val="22"/>
          <w:szCs w:val="22"/>
        </w:rPr>
        <w:t xml:space="preserve">je posledica zahtev po povečanju </w:t>
      </w:r>
      <w:r w:rsidR="000C6372" w:rsidRPr="00052A5C">
        <w:rPr>
          <w:sz w:val="22"/>
          <w:szCs w:val="22"/>
        </w:rPr>
        <w:t>»</w:t>
      </w:r>
      <w:r w:rsidR="00385289" w:rsidRPr="00052A5C">
        <w:rPr>
          <w:sz w:val="22"/>
          <w:szCs w:val="22"/>
        </w:rPr>
        <w:t>kolaterizacije</w:t>
      </w:r>
      <w:r w:rsidR="000C6372" w:rsidRPr="00052A5C">
        <w:rPr>
          <w:sz w:val="22"/>
          <w:szCs w:val="22"/>
        </w:rPr>
        <w:t>«</w:t>
      </w:r>
      <w:r w:rsidR="00385289" w:rsidRPr="00052A5C">
        <w:rPr>
          <w:sz w:val="22"/>
          <w:szCs w:val="22"/>
        </w:rPr>
        <w:t>, kreditne</w:t>
      </w:r>
      <w:r w:rsidR="008D12ED">
        <w:rPr>
          <w:sz w:val="22"/>
          <w:szCs w:val="22"/>
        </w:rPr>
        <w:t>ga</w:t>
      </w:r>
      <w:r w:rsidR="00385289" w:rsidRPr="00052A5C">
        <w:rPr>
          <w:sz w:val="22"/>
          <w:szCs w:val="22"/>
        </w:rPr>
        <w:t xml:space="preserve"> racioniranj</w:t>
      </w:r>
      <w:r w:rsidR="008D12ED">
        <w:rPr>
          <w:sz w:val="22"/>
          <w:szCs w:val="22"/>
        </w:rPr>
        <w:t>a</w:t>
      </w:r>
      <w:r w:rsidR="00385289" w:rsidRPr="00052A5C">
        <w:rPr>
          <w:sz w:val="22"/>
          <w:szCs w:val="22"/>
        </w:rPr>
        <w:t xml:space="preserve"> in zanemarjanj</w:t>
      </w:r>
      <w:r w:rsidR="008D12ED">
        <w:rPr>
          <w:sz w:val="22"/>
          <w:szCs w:val="22"/>
        </w:rPr>
        <w:t>a</w:t>
      </w:r>
      <w:r w:rsidR="00385289" w:rsidRPr="00052A5C">
        <w:rPr>
          <w:sz w:val="22"/>
          <w:szCs w:val="22"/>
        </w:rPr>
        <w:t xml:space="preserve"> </w:t>
      </w:r>
      <w:r w:rsidR="00320829" w:rsidRPr="00052A5C">
        <w:rPr>
          <w:sz w:val="22"/>
          <w:szCs w:val="22"/>
        </w:rPr>
        <w:t xml:space="preserve">denarnega </w:t>
      </w:r>
      <w:r w:rsidR="00385289" w:rsidRPr="00052A5C">
        <w:rPr>
          <w:sz w:val="22"/>
          <w:szCs w:val="22"/>
        </w:rPr>
        <w:t>toka pri bančnih klie</w:t>
      </w:r>
      <w:r w:rsidR="00320829" w:rsidRPr="00052A5C">
        <w:rPr>
          <w:sz w:val="22"/>
          <w:szCs w:val="22"/>
        </w:rPr>
        <w:t>n</w:t>
      </w:r>
      <w:r w:rsidR="00385289" w:rsidRPr="00052A5C">
        <w:rPr>
          <w:sz w:val="22"/>
          <w:szCs w:val="22"/>
        </w:rPr>
        <w:t>tih (Bole in drugi, 2014). To je onemogočilo normalno razdolževanje podjetij realnega sektorja s pozitivnim denarnim tokom</w:t>
      </w:r>
      <w:r w:rsidR="00320829" w:rsidRPr="00052A5C">
        <w:rPr>
          <w:sz w:val="22"/>
          <w:szCs w:val="22"/>
        </w:rPr>
        <w:t xml:space="preserve"> in refinanci</w:t>
      </w:r>
      <w:r w:rsidR="00385289" w:rsidRPr="00052A5C">
        <w:rPr>
          <w:sz w:val="22"/>
          <w:szCs w:val="22"/>
        </w:rPr>
        <w:t xml:space="preserve">ranje kreditov (obnova kreditnih linij). Prociklična intervencija Banke Slovenije (takojšnja izpolnitev Basel III, dvig zahtevanih rezervacij v recesiji) je povzročila kreditni krč pri bankah, prekinitev finančne podpore s strani bank in zato </w:t>
      </w:r>
      <w:r w:rsidR="00320829" w:rsidRPr="00052A5C">
        <w:rPr>
          <w:sz w:val="22"/>
          <w:szCs w:val="22"/>
        </w:rPr>
        <w:t>rast medsebojnega zadolževanja, neoptimalno razdolževanje z negativnim vplivom na realni sektor. Napake so bile v zaporedju, času in ja</w:t>
      </w:r>
      <w:r w:rsidRPr="00052A5C">
        <w:rPr>
          <w:sz w:val="22"/>
          <w:szCs w:val="22"/>
        </w:rPr>
        <w:t>kosti ukrepov Banke Slovenije, k</w:t>
      </w:r>
      <w:r w:rsidR="00320829" w:rsidRPr="00052A5C">
        <w:rPr>
          <w:sz w:val="22"/>
          <w:szCs w:val="22"/>
        </w:rPr>
        <w:t>i bi morala poleg tradicionalnih ciljev skrbeti za stabilnost celotnega finančnega sektorja.</w:t>
      </w:r>
    </w:p>
    <w:p w:rsidR="00100BA5" w:rsidRPr="00052A5C" w:rsidRDefault="00100BA5" w:rsidP="00052A5C">
      <w:pPr>
        <w:jc w:val="both"/>
        <w:rPr>
          <w:sz w:val="22"/>
          <w:szCs w:val="22"/>
        </w:rPr>
      </w:pPr>
    </w:p>
    <w:p w:rsidR="00694B57" w:rsidRPr="00052A5C" w:rsidRDefault="00E460CE" w:rsidP="00052A5C">
      <w:pPr>
        <w:jc w:val="both"/>
        <w:rPr>
          <w:sz w:val="22"/>
          <w:szCs w:val="22"/>
        </w:rPr>
      </w:pPr>
      <w:r w:rsidRPr="00052A5C">
        <w:rPr>
          <w:sz w:val="22"/>
          <w:szCs w:val="22"/>
        </w:rPr>
        <w:t xml:space="preserve">Nujni ukrepi </w:t>
      </w:r>
      <w:r w:rsidR="00694B57" w:rsidRPr="00052A5C">
        <w:rPr>
          <w:sz w:val="22"/>
          <w:szCs w:val="22"/>
        </w:rPr>
        <w:t>B</w:t>
      </w:r>
      <w:r w:rsidRPr="00052A5C">
        <w:rPr>
          <w:sz w:val="22"/>
          <w:szCs w:val="22"/>
        </w:rPr>
        <w:t xml:space="preserve">anke Slovenije </w:t>
      </w:r>
      <w:r w:rsidR="00694B57" w:rsidRPr="00052A5C">
        <w:rPr>
          <w:sz w:val="22"/>
          <w:szCs w:val="22"/>
        </w:rPr>
        <w:t xml:space="preserve">za odpravo kreditnega krča </w:t>
      </w:r>
      <w:r w:rsidR="001F511C" w:rsidRPr="00052A5C">
        <w:rPr>
          <w:sz w:val="22"/>
          <w:szCs w:val="22"/>
        </w:rPr>
        <w:t xml:space="preserve">kot prioritetni nalogi </w:t>
      </w:r>
      <w:r w:rsidRPr="00052A5C">
        <w:rPr>
          <w:sz w:val="22"/>
          <w:szCs w:val="22"/>
        </w:rPr>
        <w:t>bi bili</w:t>
      </w:r>
      <w:r w:rsidR="001F511C" w:rsidRPr="00052A5C">
        <w:rPr>
          <w:sz w:val="22"/>
          <w:szCs w:val="22"/>
        </w:rPr>
        <w:t xml:space="preserve"> konkretno</w:t>
      </w:r>
      <w:r w:rsidR="000C6372" w:rsidRPr="00052A5C">
        <w:rPr>
          <w:rStyle w:val="Sprotnaopomba-sklic"/>
          <w:sz w:val="22"/>
          <w:szCs w:val="22"/>
        </w:rPr>
        <w:footnoteReference w:id="7"/>
      </w:r>
      <w:r w:rsidR="001F511C" w:rsidRPr="00052A5C">
        <w:rPr>
          <w:sz w:val="22"/>
          <w:szCs w:val="22"/>
        </w:rPr>
        <w:t>:</w:t>
      </w:r>
    </w:p>
    <w:p w:rsidR="00694B57" w:rsidRPr="008D12ED" w:rsidRDefault="008D12ED" w:rsidP="008D12ED">
      <w:pPr>
        <w:jc w:val="both"/>
        <w:rPr>
          <w:sz w:val="22"/>
          <w:szCs w:val="22"/>
        </w:rPr>
      </w:pPr>
      <w:r>
        <w:rPr>
          <w:sz w:val="22"/>
          <w:szCs w:val="22"/>
        </w:rPr>
        <w:t>-G</w:t>
      </w:r>
      <w:r w:rsidR="00694B57" w:rsidRPr="008D12ED">
        <w:rPr>
          <w:sz w:val="22"/>
          <w:szCs w:val="22"/>
        </w:rPr>
        <w:t>arancije države za dane kredite bank podjetjem bi povečale rating teh kreditov (na primer 40% kredita je garancija), s tem bi bilo potrebnih manj rezervacij, kapital bank bi se sprostil, kreditni potencial bi preko ciklusa takih kreditov narasel in z njim tudi dani krediti.</w:t>
      </w:r>
    </w:p>
    <w:p w:rsidR="00694B57" w:rsidRPr="00052A5C" w:rsidRDefault="00694B57" w:rsidP="00052A5C">
      <w:pPr>
        <w:ind w:left="708"/>
        <w:jc w:val="both"/>
        <w:rPr>
          <w:sz w:val="22"/>
          <w:szCs w:val="22"/>
        </w:rPr>
      </w:pPr>
    </w:p>
    <w:p w:rsidR="00694B57" w:rsidRPr="00052A5C" w:rsidRDefault="00C84E6F" w:rsidP="00052A5C">
      <w:pPr>
        <w:jc w:val="both"/>
        <w:rPr>
          <w:sz w:val="22"/>
          <w:szCs w:val="22"/>
        </w:rPr>
      </w:pPr>
      <w:r w:rsidRPr="00052A5C">
        <w:rPr>
          <w:sz w:val="22"/>
          <w:szCs w:val="22"/>
        </w:rPr>
        <w:t>-</w:t>
      </w:r>
      <w:r w:rsidR="001F511C" w:rsidRPr="00052A5C">
        <w:rPr>
          <w:sz w:val="22"/>
          <w:szCs w:val="22"/>
        </w:rPr>
        <w:t>Skandinavske centralne banke</w:t>
      </w:r>
      <w:r w:rsidR="00694B57" w:rsidRPr="00052A5C">
        <w:rPr>
          <w:sz w:val="22"/>
          <w:szCs w:val="22"/>
        </w:rPr>
        <w:t xml:space="preserve"> ima</w:t>
      </w:r>
      <w:r w:rsidR="001F511C" w:rsidRPr="00052A5C">
        <w:rPr>
          <w:sz w:val="22"/>
          <w:szCs w:val="22"/>
        </w:rPr>
        <w:t>jo</w:t>
      </w:r>
      <w:r w:rsidR="000C6372" w:rsidRPr="00052A5C">
        <w:rPr>
          <w:sz w:val="22"/>
          <w:szCs w:val="22"/>
        </w:rPr>
        <w:t xml:space="preserve"> svoj </w:t>
      </w:r>
      <w:r w:rsidR="00694B57" w:rsidRPr="00052A5C">
        <w:rPr>
          <w:sz w:val="22"/>
          <w:szCs w:val="22"/>
        </w:rPr>
        <w:t>sklad</w:t>
      </w:r>
      <w:r w:rsidR="000C6372" w:rsidRPr="00052A5C">
        <w:rPr>
          <w:sz w:val="22"/>
          <w:szCs w:val="22"/>
        </w:rPr>
        <w:t xml:space="preserve"> rizičnega kapitala</w:t>
      </w:r>
      <w:r w:rsidR="00694B57" w:rsidRPr="00052A5C">
        <w:rPr>
          <w:sz w:val="22"/>
          <w:szCs w:val="22"/>
        </w:rPr>
        <w:t>, ki financira razvoj malih in srednje velikih inovativnih podjetij, zagon novih proizvodnih linij, patentov univerz oz</w:t>
      </w:r>
      <w:r w:rsidR="001F511C" w:rsidRPr="00052A5C">
        <w:rPr>
          <w:sz w:val="22"/>
          <w:szCs w:val="22"/>
        </w:rPr>
        <w:t>iroma</w:t>
      </w:r>
      <w:r w:rsidR="00694B57" w:rsidRPr="00052A5C">
        <w:rPr>
          <w:sz w:val="22"/>
          <w:szCs w:val="22"/>
        </w:rPr>
        <w:t xml:space="preserve"> novih tehnologij. Pri nas Banka Slovenije plača 25% čistega dohodka v proračun direktno, vendar </w:t>
      </w:r>
      <w:r w:rsidR="001F511C" w:rsidRPr="00052A5C">
        <w:rPr>
          <w:sz w:val="22"/>
          <w:szCs w:val="22"/>
        </w:rPr>
        <w:t>lahko</w:t>
      </w:r>
      <w:r w:rsidR="00694B57" w:rsidRPr="00052A5C">
        <w:rPr>
          <w:sz w:val="22"/>
          <w:szCs w:val="22"/>
        </w:rPr>
        <w:t xml:space="preserve"> po lastni presoji določi še namenska sredstva. Lahko bi skozi naložbeno politiko tudi BS formirala </w:t>
      </w:r>
      <w:r w:rsidR="008D12ED">
        <w:rPr>
          <w:sz w:val="22"/>
          <w:szCs w:val="22"/>
        </w:rPr>
        <w:t>»</w:t>
      </w:r>
      <w:r w:rsidR="00694B57" w:rsidRPr="00052A5C">
        <w:rPr>
          <w:sz w:val="22"/>
          <w:szCs w:val="22"/>
        </w:rPr>
        <w:t>venture capital</w:t>
      </w:r>
      <w:r w:rsidR="008D12ED">
        <w:rPr>
          <w:sz w:val="22"/>
          <w:szCs w:val="22"/>
        </w:rPr>
        <w:t>«</w:t>
      </w:r>
      <w:r w:rsidR="00694B57" w:rsidRPr="00052A5C">
        <w:rPr>
          <w:sz w:val="22"/>
          <w:szCs w:val="22"/>
        </w:rPr>
        <w:t xml:space="preserve"> sklad, kamor bi centralna banka vplačala po lastni presoji določen delež dobička in financirala tehnološki razvoj in nova podjetja z novimi tehnologijami.</w:t>
      </w:r>
    </w:p>
    <w:p w:rsidR="00694B57" w:rsidRPr="00052A5C" w:rsidRDefault="00694B57" w:rsidP="00052A5C">
      <w:pPr>
        <w:ind w:left="708"/>
        <w:jc w:val="both"/>
        <w:rPr>
          <w:sz w:val="22"/>
          <w:szCs w:val="22"/>
        </w:rPr>
      </w:pPr>
    </w:p>
    <w:p w:rsidR="00694B57" w:rsidRPr="008D12ED" w:rsidRDefault="008D12ED" w:rsidP="008D12ED">
      <w:pPr>
        <w:jc w:val="both"/>
        <w:rPr>
          <w:sz w:val="22"/>
          <w:szCs w:val="22"/>
        </w:rPr>
      </w:pPr>
      <w:r>
        <w:rPr>
          <w:sz w:val="22"/>
          <w:szCs w:val="22"/>
        </w:rPr>
        <w:t>-</w:t>
      </w:r>
      <w:r w:rsidR="00694B57" w:rsidRPr="008D12ED">
        <w:rPr>
          <w:sz w:val="22"/>
          <w:szCs w:val="22"/>
        </w:rPr>
        <w:t xml:space="preserve">Izdajanje podjetniških obveznic bi v sodelovanju gospodarstva z institucijami kapitalskih trgov doma in v tujini (borzo, družbami) povečalo dostop podjetij do finančnih virov. </w:t>
      </w:r>
    </w:p>
    <w:p w:rsidR="00694B57" w:rsidRPr="00052A5C" w:rsidRDefault="00694B57" w:rsidP="00052A5C">
      <w:pPr>
        <w:ind w:left="708"/>
        <w:jc w:val="both"/>
        <w:rPr>
          <w:sz w:val="22"/>
          <w:szCs w:val="22"/>
        </w:rPr>
      </w:pPr>
    </w:p>
    <w:p w:rsidR="00694B57" w:rsidRPr="00052A5C" w:rsidRDefault="00C84E6F" w:rsidP="00052A5C">
      <w:pPr>
        <w:jc w:val="both"/>
        <w:rPr>
          <w:sz w:val="22"/>
          <w:szCs w:val="22"/>
        </w:rPr>
      </w:pPr>
      <w:r w:rsidRPr="00052A5C">
        <w:rPr>
          <w:sz w:val="22"/>
          <w:szCs w:val="22"/>
        </w:rPr>
        <w:t>-</w:t>
      </w:r>
      <w:r w:rsidR="00694B57" w:rsidRPr="00052A5C">
        <w:rPr>
          <w:sz w:val="22"/>
          <w:szCs w:val="22"/>
        </w:rPr>
        <w:t>Prizadevanja za višjo boniteto države (tudi z mednarodno kredibilnimi kadri na ključnih položajih. To pomeni večjo vredn</w:t>
      </w:r>
      <w:r w:rsidR="000C6372" w:rsidRPr="00052A5C">
        <w:rPr>
          <w:sz w:val="22"/>
          <w:szCs w:val="22"/>
        </w:rPr>
        <w:t>ost kolaterala za zastavo pri ev</w:t>
      </w:r>
      <w:r w:rsidR="00694B57" w:rsidRPr="00052A5C">
        <w:rPr>
          <w:sz w:val="22"/>
          <w:szCs w:val="22"/>
        </w:rPr>
        <w:t>ro sistemu. Ker R</w:t>
      </w:r>
      <w:r w:rsidR="000C6372" w:rsidRPr="00052A5C">
        <w:rPr>
          <w:sz w:val="22"/>
          <w:szCs w:val="22"/>
        </w:rPr>
        <w:t xml:space="preserve">epublika </w:t>
      </w:r>
      <w:r w:rsidR="00694B57" w:rsidRPr="00052A5C">
        <w:rPr>
          <w:sz w:val="22"/>
          <w:szCs w:val="22"/>
        </w:rPr>
        <w:t>S</w:t>
      </w:r>
      <w:r w:rsidR="000C6372" w:rsidRPr="00052A5C">
        <w:rPr>
          <w:sz w:val="22"/>
          <w:szCs w:val="22"/>
        </w:rPr>
        <w:t>lovenija</w:t>
      </w:r>
      <w:r w:rsidR="00694B57" w:rsidRPr="00052A5C">
        <w:rPr>
          <w:sz w:val="22"/>
          <w:szCs w:val="22"/>
        </w:rPr>
        <w:t xml:space="preserve"> ne </w:t>
      </w:r>
      <w:r w:rsidR="008D12ED">
        <w:rPr>
          <w:sz w:val="22"/>
          <w:szCs w:val="22"/>
        </w:rPr>
        <w:t>u</w:t>
      </w:r>
      <w:r w:rsidR="00694B57" w:rsidRPr="00052A5C">
        <w:rPr>
          <w:sz w:val="22"/>
          <w:szCs w:val="22"/>
        </w:rPr>
        <w:t xml:space="preserve">novčuje garancij na prvi poziv (kar bi morala), pada boniteta obveznic RS in le-te izpadejo iz </w:t>
      </w:r>
      <w:r w:rsidR="000C6372" w:rsidRPr="00052A5C">
        <w:rPr>
          <w:sz w:val="22"/>
          <w:szCs w:val="22"/>
        </w:rPr>
        <w:t>»</w:t>
      </w:r>
      <w:r w:rsidR="00694B57" w:rsidRPr="00052A5C">
        <w:rPr>
          <w:sz w:val="22"/>
          <w:szCs w:val="22"/>
        </w:rPr>
        <w:t>po</w:t>
      </w:r>
      <w:r w:rsidR="000C6372" w:rsidRPr="00052A5C">
        <w:rPr>
          <w:sz w:val="22"/>
          <w:szCs w:val="22"/>
        </w:rPr>
        <w:t>ola kolaterala« za zastavo pri ev</w:t>
      </w:r>
      <w:r w:rsidR="00694B57" w:rsidRPr="00052A5C">
        <w:rPr>
          <w:sz w:val="22"/>
          <w:szCs w:val="22"/>
        </w:rPr>
        <w:t xml:space="preserve">rosistemu. </w:t>
      </w:r>
    </w:p>
    <w:p w:rsidR="00694B57" w:rsidRPr="00052A5C" w:rsidRDefault="00694B57" w:rsidP="00052A5C">
      <w:pPr>
        <w:ind w:left="708"/>
        <w:jc w:val="both"/>
        <w:rPr>
          <w:sz w:val="22"/>
          <w:szCs w:val="22"/>
        </w:rPr>
      </w:pPr>
    </w:p>
    <w:p w:rsidR="00694B57" w:rsidRPr="00052A5C" w:rsidRDefault="00C84E6F" w:rsidP="00052A5C">
      <w:pPr>
        <w:jc w:val="both"/>
        <w:rPr>
          <w:sz w:val="22"/>
          <w:szCs w:val="22"/>
        </w:rPr>
      </w:pPr>
      <w:r w:rsidRPr="00052A5C">
        <w:rPr>
          <w:sz w:val="22"/>
          <w:szCs w:val="22"/>
        </w:rPr>
        <w:t>-</w:t>
      </w:r>
      <w:r w:rsidR="00694B57" w:rsidRPr="00052A5C">
        <w:rPr>
          <w:sz w:val="22"/>
          <w:szCs w:val="22"/>
        </w:rPr>
        <w:t xml:space="preserve">V kontekstu slabe banke je za nas relevanten mehanizem garancij/poroštev, kjer bi država dala poroštva na terjatve bank do določenih podjetij, ki imajo perspektivo na srednji rok, a so trenutno prezadolžena. S tem bi se boniteta komitenta banke lahko štela kot A (namesto bonitete C, D), kar bi sprostilo kapitalske zahteve. </w:t>
      </w:r>
    </w:p>
    <w:p w:rsidR="00694B57" w:rsidRPr="00052A5C" w:rsidRDefault="00694B57" w:rsidP="00052A5C">
      <w:pPr>
        <w:ind w:left="708"/>
        <w:jc w:val="both"/>
        <w:rPr>
          <w:sz w:val="22"/>
          <w:szCs w:val="22"/>
        </w:rPr>
      </w:pPr>
    </w:p>
    <w:p w:rsidR="00694B57" w:rsidRPr="00052A5C" w:rsidRDefault="00C84E6F" w:rsidP="00052A5C">
      <w:pPr>
        <w:jc w:val="both"/>
        <w:rPr>
          <w:sz w:val="22"/>
          <w:szCs w:val="22"/>
        </w:rPr>
      </w:pPr>
      <w:r w:rsidRPr="00052A5C">
        <w:rPr>
          <w:sz w:val="22"/>
          <w:szCs w:val="22"/>
        </w:rPr>
        <w:t>-</w:t>
      </w:r>
      <w:r w:rsidR="001F511C" w:rsidRPr="00052A5C">
        <w:rPr>
          <w:sz w:val="22"/>
          <w:szCs w:val="22"/>
        </w:rPr>
        <w:t>Banke naj bi delale začasni</w:t>
      </w:r>
      <w:r w:rsidR="00694B57" w:rsidRPr="00052A5C">
        <w:rPr>
          <w:sz w:val="22"/>
          <w:szCs w:val="22"/>
        </w:rPr>
        <w:t xml:space="preserve"> </w:t>
      </w:r>
      <w:r w:rsidR="001F511C" w:rsidRPr="00052A5C">
        <w:rPr>
          <w:sz w:val="22"/>
          <w:szCs w:val="22"/>
        </w:rPr>
        <w:t>»</w:t>
      </w:r>
      <w:r w:rsidR="00694B57" w:rsidRPr="00052A5C">
        <w:rPr>
          <w:sz w:val="22"/>
          <w:szCs w:val="22"/>
        </w:rPr>
        <w:t>debt to equity swap</w:t>
      </w:r>
      <w:r w:rsidR="001F511C" w:rsidRPr="00052A5C">
        <w:rPr>
          <w:sz w:val="22"/>
          <w:szCs w:val="22"/>
        </w:rPr>
        <w:t>«</w:t>
      </w:r>
      <w:r w:rsidR="00694B57" w:rsidRPr="00052A5C">
        <w:rPr>
          <w:sz w:val="22"/>
          <w:szCs w:val="22"/>
        </w:rPr>
        <w:t xml:space="preserve">, tam kjer je odločitev ekonomsko upravičena. S tem bi se ponovno sprostile kapitalske zahteve in banke bi pripomogle k hitrejši sanaciji gospodarstva; kapitalske zahteve bi se sprostile. </w:t>
      </w:r>
    </w:p>
    <w:p w:rsidR="00694B57" w:rsidRPr="00052A5C" w:rsidRDefault="00694B57" w:rsidP="00052A5C">
      <w:pPr>
        <w:ind w:left="708"/>
        <w:jc w:val="both"/>
        <w:rPr>
          <w:sz w:val="22"/>
          <w:szCs w:val="22"/>
        </w:rPr>
      </w:pPr>
    </w:p>
    <w:p w:rsidR="00694B57" w:rsidRPr="00052A5C" w:rsidRDefault="00C84E6F" w:rsidP="00052A5C">
      <w:pPr>
        <w:jc w:val="both"/>
        <w:rPr>
          <w:sz w:val="22"/>
          <w:szCs w:val="22"/>
        </w:rPr>
      </w:pPr>
      <w:r w:rsidRPr="00052A5C">
        <w:rPr>
          <w:sz w:val="22"/>
          <w:szCs w:val="22"/>
        </w:rPr>
        <w:t>-</w:t>
      </w:r>
      <w:r w:rsidR="001F511C" w:rsidRPr="00052A5C">
        <w:rPr>
          <w:sz w:val="22"/>
          <w:szCs w:val="22"/>
        </w:rPr>
        <w:t xml:space="preserve">Na »slabo banko« </w:t>
      </w:r>
      <w:r w:rsidR="00694B57" w:rsidRPr="00052A5C">
        <w:rPr>
          <w:sz w:val="22"/>
          <w:szCs w:val="22"/>
        </w:rPr>
        <w:t>bi bilo smiselno prenesti kredite z zavarovanjem v obliki stanovanjskih kapacitet, ki so zrele za oddajanje v najem. Lahko bi se za prosta stanovanja organiziralo posebno podjetje (</w:t>
      </w:r>
      <w:r w:rsidR="001F511C" w:rsidRPr="00052A5C">
        <w:rPr>
          <w:sz w:val="22"/>
          <w:szCs w:val="22"/>
        </w:rPr>
        <w:t>kot »special purpose vehicle«</w:t>
      </w:r>
      <w:r w:rsidR="00694B57" w:rsidRPr="00052A5C">
        <w:rPr>
          <w:sz w:val="22"/>
          <w:szCs w:val="22"/>
        </w:rPr>
        <w:t xml:space="preserve">). Zatem bi se znižale najemnine in stanovanja bi se oddala, kreiral bi se denarni tok. Kapitalske zahteve bi se sprostile. </w:t>
      </w:r>
    </w:p>
    <w:p w:rsidR="00694B57" w:rsidRPr="00052A5C" w:rsidRDefault="00694B57" w:rsidP="00052A5C">
      <w:pPr>
        <w:ind w:left="708"/>
        <w:jc w:val="both"/>
        <w:rPr>
          <w:sz w:val="22"/>
          <w:szCs w:val="22"/>
        </w:rPr>
      </w:pPr>
    </w:p>
    <w:p w:rsidR="00C84E6F" w:rsidRPr="00052A5C" w:rsidRDefault="00C84E6F" w:rsidP="00052A5C">
      <w:pPr>
        <w:jc w:val="both"/>
        <w:rPr>
          <w:sz w:val="22"/>
          <w:szCs w:val="22"/>
        </w:rPr>
      </w:pPr>
      <w:r w:rsidRPr="00052A5C">
        <w:rPr>
          <w:sz w:val="22"/>
          <w:szCs w:val="22"/>
        </w:rPr>
        <w:t>-I</w:t>
      </w:r>
      <w:r w:rsidR="00694B57" w:rsidRPr="00052A5C">
        <w:rPr>
          <w:sz w:val="22"/>
          <w:szCs w:val="22"/>
        </w:rPr>
        <w:t xml:space="preserve">ztisnitev holdingov iz lastniške strukture perspektivnih podrejenih gospodarskih družb (znotraj prepletenih lastniških razmerij) skozi </w:t>
      </w:r>
      <w:r w:rsidR="001F511C" w:rsidRPr="00052A5C">
        <w:rPr>
          <w:sz w:val="22"/>
          <w:szCs w:val="22"/>
        </w:rPr>
        <w:t>»</w:t>
      </w:r>
      <w:r w:rsidR="00694B57" w:rsidRPr="00052A5C">
        <w:rPr>
          <w:sz w:val="22"/>
          <w:szCs w:val="22"/>
        </w:rPr>
        <w:t>debt to equity swap</w:t>
      </w:r>
      <w:r w:rsidR="001F511C" w:rsidRPr="00052A5C">
        <w:rPr>
          <w:sz w:val="22"/>
          <w:szCs w:val="22"/>
        </w:rPr>
        <w:t>«</w:t>
      </w:r>
      <w:r w:rsidR="00694B57" w:rsidRPr="00052A5C">
        <w:rPr>
          <w:sz w:val="22"/>
          <w:szCs w:val="22"/>
        </w:rPr>
        <w:t xml:space="preserve"> bank, bi dal bankam upnicam večjo moč pri odločanju in upravljanju družbe; tako bi se podrejene gospodarske družbe sprostile bremen holdingov (skozi garancije itd) in izboljšala bi se kapitalska struktura podjetij, njihova boniteta bi se izboljšala in s tem bi se znižale potrebne </w:t>
      </w:r>
      <w:r w:rsidR="00694B57" w:rsidRPr="00052A5C">
        <w:rPr>
          <w:sz w:val="22"/>
          <w:szCs w:val="22"/>
        </w:rPr>
        <w:lastRenderedPageBreak/>
        <w:t>slabitve. Gre za element reform</w:t>
      </w:r>
      <w:r w:rsidR="008D12ED">
        <w:rPr>
          <w:sz w:val="22"/>
          <w:szCs w:val="22"/>
        </w:rPr>
        <w:t>e</w:t>
      </w:r>
      <w:r w:rsidR="00694B57" w:rsidRPr="00052A5C">
        <w:rPr>
          <w:sz w:val="22"/>
          <w:szCs w:val="22"/>
        </w:rPr>
        <w:t xml:space="preserve"> stečajne zakonodaje, po kateri imajo upniki (tudi banke) pravico in dolžnost, da prej vstopijo v reševanje podjetja dolžnika, če ga lastniki sa</w:t>
      </w:r>
      <w:r w:rsidR="000C6372" w:rsidRPr="00052A5C">
        <w:rPr>
          <w:sz w:val="22"/>
          <w:szCs w:val="22"/>
        </w:rPr>
        <w:t xml:space="preserve">mi ne rešujejo. Namesto </w:t>
      </w:r>
      <w:r w:rsidR="00694B57" w:rsidRPr="00052A5C">
        <w:rPr>
          <w:sz w:val="22"/>
          <w:szCs w:val="22"/>
        </w:rPr>
        <w:t>stečaja naj bo saniranje pod upravljanjem upnikov-bank.</w:t>
      </w:r>
    </w:p>
    <w:p w:rsidR="008D465C" w:rsidRPr="00052A5C" w:rsidRDefault="008D465C" w:rsidP="00052A5C">
      <w:pPr>
        <w:jc w:val="both"/>
        <w:rPr>
          <w:sz w:val="22"/>
          <w:szCs w:val="22"/>
        </w:rPr>
      </w:pPr>
    </w:p>
    <w:p w:rsidR="00B451B2" w:rsidRPr="00052A5C" w:rsidRDefault="00B451B2" w:rsidP="00052A5C">
      <w:pPr>
        <w:jc w:val="both"/>
        <w:rPr>
          <w:sz w:val="22"/>
          <w:szCs w:val="22"/>
        </w:rPr>
      </w:pPr>
      <w:r w:rsidRPr="00052A5C">
        <w:rPr>
          <w:sz w:val="22"/>
          <w:szCs w:val="22"/>
        </w:rPr>
        <w:t>Banke so pri nas nadpovprečno kapitalizirane. Celo tuje banke</w:t>
      </w:r>
      <w:r w:rsidR="001F511C" w:rsidRPr="00052A5C">
        <w:rPr>
          <w:sz w:val="22"/>
          <w:szCs w:val="22"/>
        </w:rPr>
        <w:t>,</w:t>
      </w:r>
      <w:r w:rsidRPr="00052A5C">
        <w:rPr>
          <w:sz w:val="22"/>
          <w:szCs w:val="22"/>
        </w:rPr>
        <w:t xml:space="preserve"> bolj kot domače</w:t>
      </w:r>
      <w:r w:rsidR="001F511C" w:rsidRPr="00052A5C">
        <w:rPr>
          <w:sz w:val="22"/>
          <w:szCs w:val="22"/>
        </w:rPr>
        <w:t>,</w:t>
      </w:r>
      <w:r w:rsidRPr="00052A5C">
        <w:rPr>
          <w:sz w:val="22"/>
          <w:szCs w:val="22"/>
        </w:rPr>
        <w:t xml:space="preserve"> ne želijo prodaje tujcem, ker se jim zdi ponujena cena prenizka, kupec problematičen. Kje je tu domača identiteta, interes?</w:t>
      </w:r>
      <w:r w:rsidR="001F511C" w:rsidRPr="00052A5C">
        <w:rPr>
          <w:sz w:val="22"/>
          <w:szCs w:val="22"/>
        </w:rPr>
        <w:t xml:space="preserve"> </w:t>
      </w:r>
      <w:r w:rsidRPr="00052A5C">
        <w:rPr>
          <w:sz w:val="22"/>
          <w:szCs w:val="22"/>
        </w:rPr>
        <w:t xml:space="preserve">Tudi slaba banka nas ne bo odrešila slabih kreditov, če ne bo gospodarske rasti, kajti v padanju BDP nastajajo </w:t>
      </w:r>
      <w:r w:rsidR="00E9791E" w:rsidRPr="00052A5C">
        <w:rPr>
          <w:sz w:val="22"/>
          <w:szCs w:val="22"/>
        </w:rPr>
        <w:t xml:space="preserve">iz prej </w:t>
      </w:r>
      <w:r w:rsidR="00E9791E">
        <w:rPr>
          <w:sz w:val="22"/>
          <w:szCs w:val="22"/>
        </w:rPr>
        <w:t>(</w:t>
      </w:r>
      <w:r w:rsidR="00E9791E" w:rsidRPr="00052A5C">
        <w:rPr>
          <w:sz w:val="22"/>
          <w:szCs w:val="22"/>
        </w:rPr>
        <w:t>v času odobritve</w:t>
      </w:r>
      <w:r w:rsidR="00E9791E">
        <w:rPr>
          <w:sz w:val="22"/>
          <w:szCs w:val="22"/>
        </w:rPr>
        <w:t>)</w:t>
      </w:r>
      <w:r w:rsidR="00E9791E" w:rsidRPr="00052A5C">
        <w:rPr>
          <w:sz w:val="22"/>
          <w:szCs w:val="22"/>
        </w:rPr>
        <w:t xml:space="preserve"> dobrih </w:t>
      </w:r>
      <w:r w:rsidRPr="00052A5C">
        <w:rPr>
          <w:sz w:val="22"/>
          <w:szCs w:val="22"/>
        </w:rPr>
        <w:t xml:space="preserve">vedno novi slabi krediti. </w:t>
      </w:r>
      <w:r w:rsidR="00E9791E">
        <w:rPr>
          <w:sz w:val="22"/>
          <w:szCs w:val="22"/>
        </w:rPr>
        <w:t>K</w:t>
      </w:r>
      <w:r w:rsidR="00E9791E" w:rsidRPr="00052A5C">
        <w:rPr>
          <w:sz w:val="22"/>
          <w:szCs w:val="22"/>
        </w:rPr>
        <w:t>er si aktivnost še ni dovolj opomogla</w:t>
      </w:r>
      <w:r w:rsidR="00E9791E">
        <w:rPr>
          <w:sz w:val="22"/>
          <w:szCs w:val="22"/>
        </w:rPr>
        <w:t xml:space="preserve">, </w:t>
      </w:r>
      <w:r w:rsidRPr="00052A5C">
        <w:rPr>
          <w:sz w:val="22"/>
          <w:szCs w:val="22"/>
        </w:rPr>
        <w:t>slabi krediti vodilnih bank še vedno rastejo</w:t>
      </w:r>
      <w:r w:rsidR="00E9791E">
        <w:rPr>
          <w:sz w:val="22"/>
          <w:szCs w:val="22"/>
        </w:rPr>
        <w:t>.</w:t>
      </w:r>
      <w:r w:rsidRPr="00052A5C">
        <w:rPr>
          <w:sz w:val="22"/>
          <w:szCs w:val="22"/>
        </w:rPr>
        <w:t xml:space="preserve"> </w:t>
      </w:r>
    </w:p>
    <w:p w:rsidR="00B451B2" w:rsidRPr="00052A5C" w:rsidRDefault="00B451B2" w:rsidP="00052A5C">
      <w:pPr>
        <w:jc w:val="both"/>
        <w:rPr>
          <w:sz w:val="22"/>
          <w:szCs w:val="22"/>
        </w:rPr>
      </w:pPr>
    </w:p>
    <w:p w:rsidR="00B451B2" w:rsidRPr="00052A5C" w:rsidRDefault="00B451B2" w:rsidP="00052A5C">
      <w:pPr>
        <w:jc w:val="both"/>
        <w:rPr>
          <w:sz w:val="22"/>
          <w:szCs w:val="22"/>
        </w:rPr>
      </w:pPr>
      <w:r w:rsidRPr="00052A5C">
        <w:rPr>
          <w:sz w:val="22"/>
          <w:szCs w:val="22"/>
        </w:rPr>
        <w:t>Likvidacija obeh bank</w:t>
      </w:r>
      <w:r w:rsidR="00320829" w:rsidRPr="00052A5C">
        <w:rPr>
          <w:sz w:val="22"/>
          <w:szCs w:val="22"/>
        </w:rPr>
        <w:t>,</w:t>
      </w:r>
      <w:r w:rsidR="000C6372" w:rsidRPr="00052A5C">
        <w:rPr>
          <w:sz w:val="22"/>
          <w:szCs w:val="22"/>
        </w:rPr>
        <w:t xml:space="preserve"> </w:t>
      </w:r>
      <w:r w:rsidR="00320829" w:rsidRPr="00052A5C">
        <w:rPr>
          <w:sz w:val="22"/>
          <w:szCs w:val="22"/>
        </w:rPr>
        <w:t xml:space="preserve">Probanke in Factor banke, </w:t>
      </w:r>
      <w:r w:rsidR="001F511C" w:rsidRPr="00052A5C">
        <w:rPr>
          <w:sz w:val="22"/>
          <w:szCs w:val="22"/>
        </w:rPr>
        <w:t>ni bila nujna, je pa pri</w:t>
      </w:r>
      <w:r w:rsidRPr="00052A5C">
        <w:rPr>
          <w:sz w:val="22"/>
          <w:szCs w:val="22"/>
        </w:rPr>
        <w:t xml:space="preserve">služila pohvalo EK EU in EBC. Obe sta imeli potencialne kupce; z njuno likvidacijo se je uničilo kreditiranje njihove klientele podjetij, to pa se prek mreže v gospodarstvu širi tudi na druga podjetja: gre za poglobitev kreditnega krča. Podobna je </w:t>
      </w:r>
      <w:r w:rsidR="001F511C" w:rsidRPr="00052A5C">
        <w:rPr>
          <w:sz w:val="22"/>
          <w:szCs w:val="22"/>
        </w:rPr>
        <w:t>posledica</w:t>
      </w:r>
      <w:r w:rsidRPr="00052A5C">
        <w:rPr>
          <w:sz w:val="22"/>
          <w:szCs w:val="22"/>
        </w:rPr>
        <w:t xml:space="preserve"> ustanovitv</w:t>
      </w:r>
      <w:r w:rsidR="001F511C" w:rsidRPr="00052A5C">
        <w:rPr>
          <w:sz w:val="22"/>
          <w:szCs w:val="22"/>
        </w:rPr>
        <w:t>e slabe banke, saj na njeno podporo računajo tudi tuje banke pri nas in zato ne refinancirajo kreditov.</w:t>
      </w:r>
    </w:p>
    <w:p w:rsidR="00B451B2" w:rsidRPr="00052A5C" w:rsidRDefault="00B451B2" w:rsidP="00052A5C">
      <w:pPr>
        <w:jc w:val="both"/>
        <w:rPr>
          <w:sz w:val="22"/>
          <w:szCs w:val="22"/>
        </w:rPr>
      </w:pPr>
    </w:p>
    <w:p w:rsidR="00B451B2" w:rsidRPr="00052A5C" w:rsidRDefault="000C6372" w:rsidP="00052A5C">
      <w:pPr>
        <w:jc w:val="both"/>
        <w:rPr>
          <w:sz w:val="22"/>
          <w:szCs w:val="22"/>
        </w:rPr>
      </w:pPr>
      <w:r w:rsidRPr="00052A5C">
        <w:rPr>
          <w:sz w:val="22"/>
          <w:szCs w:val="22"/>
        </w:rPr>
        <w:t xml:space="preserve">Družba za upravljanje </w:t>
      </w:r>
      <w:r w:rsidR="00B451B2" w:rsidRPr="00052A5C">
        <w:rPr>
          <w:sz w:val="22"/>
          <w:szCs w:val="22"/>
        </w:rPr>
        <w:t xml:space="preserve">terjatev bank DUTB </w:t>
      </w:r>
      <w:r w:rsidRPr="00052A5C">
        <w:rPr>
          <w:sz w:val="22"/>
          <w:szCs w:val="22"/>
        </w:rPr>
        <w:t xml:space="preserve">kot slaba banka </w:t>
      </w:r>
      <w:r w:rsidR="00B451B2" w:rsidRPr="00052A5C">
        <w:rPr>
          <w:sz w:val="22"/>
          <w:szCs w:val="22"/>
        </w:rPr>
        <w:t xml:space="preserve">ni dobro sestavljena, ni pod javno kontrolo delovanja in nima </w:t>
      </w:r>
      <w:r w:rsidR="001F511C" w:rsidRPr="00052A5C">
        <w:rPr>
          <w:sz w:val="22"/>
          <w:szCs w:val="22"/>
        </w:rPr>
        <w:t>kadrovske kapacitete (po količini in kakovosti)</w:t>
      </w:r>
      <w:r w:rsidR="00B451B2" w:rsidRPr="00052A5C">
        <w:rPr>
          <w:sz w:val="22"/>
          <w:szCs w:val="22"/>
        </w:rPr>
        <w:t xml:space="preserve">, da bi slabe kredite </w:t>
      </w:r>
      <w:r w:rsidR="00E9791E">
        <w:rPr>
          <w:sz w:val="22"/>
          <w:szCs w:val="22"/>
        </w:rPr>
        <w:t xml:space="preserve">spreminjala </w:t>
      </w:r>
      <w:r w:rsidR="00B451B2" w:rsidRPr="00052A5C">
        <w:rPr>
          <w:sz w:val="22"/>
          <w:szCs w:val="22"/>
        </w:rPr>
        <w:t xml:space="preserve">v dobre (kot skrbnik posameznih podjetij dolžnikov). Za prodajo v </w:t>
      </w:r>
      <w:r w:rsidRPr="00052A5C">
        <w:rPr>
          <w:sz w:val="22"/>
          <w:szCs w:val="22"/>
        </w:rPr>
        <w:t>»</w:t>
      </w:r>
      <w:r w:rsidR="00B451B2" w:rsidRPr="00052A5C">
        <w:rPr>
          <w:sz w:val="22"/>
          <w:szCs w:val="22"/>
        </w:rPr>
        <w:t>brezcenje</w:t>
      </w:r>
      <w:r w:rsidRPr="00052A5C">
        <w:rPr>
          <w:sz w:val="22"/>
          <w:szCs w:val="22"/>
        </w:rPr>
        <w:t>«</w:t>
      </w:r>
      <w:r w:rsidR="00B451B2" w:rsidRPr="00052A5C">
        <w:rPr>
          <w:sz w:val="22"/>
          <w:szCs w:val="22"/>
        </w:rPr>
        <w:t xml:space="preserve"> pa je dobra, pri čemer jo vodijo tuji mešetarji, katerih prvenstvena naloga je posredovanje pri prevzemih. Tuji svetovalci imajo vse podatke o slabih dolžnikih (da bi slabe terjatve prodali tujcem, le-ti pa jih uporabili za poceni prevzem dolžnikov prek debt-to-equity swapov), slovenski prebivalci, ki pa slabo banke plačajo preko proračuna, pa jih ne bi smeli imeti. Narobe svet!</w:t>
      </w:r>
    </w:p>
    <w:p w:rsidR="00E76177" w:rsidRPr="00052A5C" w:rsidRDefault="00E76177" w:rsidP="00052A5C">
      <w:pPr>
        <w:jc w:val="both"/>
        <w:rPr>
          <w:sz w:val="22"/>
          <w:szCs w:val="22"/>
        </w:rPr>
      </w:pPr>
    </w:p>
    <w:p w:rsidR="00B451B2" w:rsidRPr="00052A5C" w:rsidRDefault="00B451B2" w:rsidP="00052A5C">
      <w:pPr>
        <w:jc w:val="both"/>
        <w:rPr>
          <w:sz w:val="22"/>
          <w:szCs w:val="22"/>
        </w:rPr>
      </w:pPr>
      <w:r w:rsidRPr="00052A5C">
        <w:rPr>
          <w:sz w:val="22"/>
          <w:szCs w:val="22"/>
        </w:rPr>
        <w:t xml:space="preserve">Ocena bančne luknje </w:t>
      </w:r>
      <w:r w:rsidR="00E76177" w:rsidRPr="00052A5C">
        <w:rPr>
          <w:sz w:val="22"/>
          <w:szCs w:val="22"/>
        </w:rPr>
        <w:t xml:space="preserve">za prenos slabih kreditov na slabo banko </w:t>
      </w:r>
      <w:r w:rsidRPr="00052A5C">
        <w:rPr>
          <w:sz w:val="22"/>
          <w:szCs w:val="22"/>
        </w:rPr>
        <w:t>je bila pretirana, ker so bili za tem interesi prikazati čim večjo luknjo, torej čim večji izdatke za proračun, od tod njegovo luknjo in zato njeno pokritje s prodajo tujcem državnih podjetij.</w:t>
      </w:r>
      <w:r w:rsidR="00E76177" w:rsidRPr="00052A5C">
        <w:rPr>
          <w:sz w:val="22"/>
          <w:szCs w:val="22"/>
        </w:rPr>
        <w:t xml:space="preserve"> Gre za vprašanje dinamike: če bo gospodarska rast, bo slabih kreditov vse manj, namesto slabitev bodo nastale »dobritve« in dobički bank bodo poskočili.</w:t>
      </w:r>
    </w:p>
    <w:p w:rsidR="00216224" w:rsidRPr="00052A5C" w:rsidRDefault="00216224" w:rsidP="00052A5C">
      <w:pPr>
        <w:jc w:val="both"/>
        <w:rPr>
          <w:sz w:val="22"/>
          <w:szCs w:val="22"/>
        </w:rPr>
      </w:pPr>
    </w:p>
    <w:p w:rsidR="00B451B2" w:rsidRPr="00052A5C" w:rsidRDefault="00B451B2" w:rsidP="00052A5C">
      <w:pPr>
        <w:jc w:val="both"/>
        <w:rPr>
          <w:sz w:val="22"/>
          <w:szCs w:val="22"/>
        </w:rPr>
      </w:pPr>
    </w:p>
    <w:p w:rsidR="008D465C" w:rsidRPr="00E9791E" w:rsidRDefault="008D465C" w:rsidP="00052A5C">
      <w:pPr>
        <w:jc w:val="both"/>
        <w:rPr>
          <w:color w:val="009900"/>
          <w:sz w:val="22"/>
          <w:szCs w:val="22"/>
        </w:rPr>
      </w:pPr>
      <w:r w:rsidRPr="00E9791E">
        <w:rPr>
          <w:color w:val="009900"/>
          <w:sz w:val="22"/>
          <w:szCs w:val="22"/>
        </w:rPr>
        <w:t>6.2 Fiskalna politika</w:t>
      </w:r>
      <w:r w:rsidR="006E0C50" w:rsidRPr="00E9791E">
        <w:rPr>
          <w:color w:val="009900"/>
          <w:sz w:val="22"/>
          <w:szCs w:val="22"/>
        </w:rPr>
        <w:t xml:space="preserve"> in zadolženost Slovenije</w:t>
      </w:r>
    </w:p>
    <w:p w:rsidR="008D465C" w:rsidRPr="00052A5C" w:rsidRDefault="008D465C" w:rsidP="00052A5C">
      <w:pPr>
        <w:jc w:val="both"/>
        <w:rPr>
          <w:sz w:val="22"/>
          <w:szCs w:val="22"/>
        </w:rPr>
      </w:pPr>
    </w:p>
    <w:p w:rsidR="006E0C50" w:rsidRPr="00052A5C" w:rsidRDefault="005546B3" w:rsidP="00052A5C">
      <w:pPr>
        <w:jc w:val="both"/>
        <w:rPr>
          <w:sz w:val="22"/>
          <w:szCs w:val="22"/>
        </w:rPr>
      </w:pPr>
      <w:r w:rsidRPr="00052A5C">
        <w:rPr>
          <w:sz w:val="22"/>
          <w:szCs w:val="22"/>
        </w:rPr>
        <w:t>Napaka</w:t>
      </w:r>
      <w:r w:rsidR="006E0C50" w:rsidRPr="00052A5C">
        <w:rPr>
          <w:sz w:val="22"/>
          <w:szCs w:val="22"/>
        </w:rPr>
        <w:t xml:space="preserve"> dosedanje </w:t>
      </w:r>
      <w:r w:rsidRPr="00052A5C">
        <w:rPr>
          <w:sz w:val="22"/>
          <w:szCs w:val="22"/>
        </w:rPr>
        <w:t>fiskalne politike je neupoštevanje dejstva</w:t>
      </w:r>
      <w:r w:rsidR="0001778D" w:rsidRPr="00052A5C">
        <w:rPr>
          <w:sz w:val="22"/>
          <w:szCs w:val="22"/>
        </w:rPr>
        <w:t>, da</w:t>
      </w:r>
      <w:r w:rsidR="006E0C50" w:rsidRPr="00052A5C">
        <w:rPr>
          <w:sz w:val="22"/>
          <w:szCs w:val="22"/>
        </w:rPr>
        <w:t xml:space="preserve"> ob zmanjšanju javnih izdatkov še v večji meri nižajo BDP (fiskalni multiplikator je večji od 1). </w:t>
      </w:r>
      <w:r w:rsidR="00E9791E">
        <w:rPr>
          <w:sz w:val="22"/>
          <w:szCs w:val="22"/>
        </w:rPr>
        <w:t>P</w:t>
      </w:r>
      <w:r w:rsidR="006E0C50" w:rsidRPr="00052A5C">
        <w:rPr>
          <w:sz w:val="22"/>
          <w:szCs w:val="22"/>
        </w:rPr>
        <w:t>rilika za dvig končnega povpraševanja kot pozitiven impulz za rast BDP je odprava posledic žledoloma</w:t>
      </w:r>
      <w:r w:rsidR="0001778D" w:rsidRPr="00052A5C">
        <w:rPr>
          <w:sz w:val="22"/>
          <w:szCs w:val="22"/>
        </w:rPr>
        <w:t xml:space="preserve">, poplav </w:t>
      </w:r>
      <w:r w:rsidR="006E0C50" w:rsidRPr="00052A5C">
        <w:rPr>
          <w:sz w:val="22"/>
          <w:szCs w:val="22"/>
        </w:rPr>
        <w:t xml:space="preserve">(doma dodatne zaposlitve za odpravo, iz EU sredstva sklada za naravne nesreče). Drugi predlog je obnovitev garancij vlade za kredite bank podjetjem, kar odpravi kreditni krč, za vlado pa predstavlja samo potencialno obveznost, ki se ne bo izpolnila, če bo rast in bodo podjetja spet normalno poslovala ter od tod odplačevala bančne kredite. </w:t>
      </w:r>
    </w:p>
    <w:p w:rsidR="006E0C50" w:rsidRPr="00052A5C" w:rsidRDefault="006E0C50" w:rsidP="00052A5C">
      <w:pPr>
        <w:jc w:val="both"/>
        <w:rPr>
          <w:sz w:val="22"/>
          <w:szCs w:val="22"/>
        </w:rPr>
      </w:pPr>
    </w:p>
    <w:p w:rsidR="0001778D" w:rsidRPr="00052A5C" w:rsidRDefault="0001778D" w:rsidP="00052A5C">
      <w:pPr>
        <w:jc w:val="both"/>
        <w:rPr>
          <w:sz w:val="22"/>
          <w:szCs w:val="22"/>
        </w:rPr>
      </w:pPr>
      <w:r w:rsidRPr="00052A5C">
        <w:rPr>
          <w:sz w:val="22"/>
          <w:szCs w:val="22"/>
        </w:rPr>
        <w:t>Fiskalna naloga je manjšati primanjkljaj proračuna z večanjem prihodkov (kar se v prvi polovici 2014 dogaja z njihovo</w:t>
      </w:r>
      <w:r w:rsidR="00E9791E">
        <w:rPr>
          <w:sz w:val="22"/>
          <w:szCs w:val="22"/>
        </w:rPr>
        <w:t xml:space="preserve"> 1</w:t>
      </w:r>
      <w:r w:rsidRPr="00052A5C">
        <w:rPr>
          <w:sz w:val="22"/>
          <w:szCs w:val="22"/>
        </w:rPr>
        <w:t>0% rastjo), ohranjati nespremenjene pogoje obdavčevanja za dalj</w:t>
      </w:r>
      <w:r w:rsidR="005546B3" w:rsidRPr="00052A5C">
        <w:rPr>
          <w:sz w:val="22"/>
          <w:szCs w:val="22"/>
        </w:rPr>
        <w:t>š</w:t>
      </w:r>
      <w:r w:rsidRPr="00052A5C">
        <w:rPr>
          <w:sz w:val="22"/>
          <w:szCs w:val="22"/>
        </w:rPr>
        <w:t xml:space="preserve">e obdobje za ustvarjanje stabilnosti pogojev gospodarjenja gospodarstva in potrošnikov. Razdolževanje javnega sektorja je poseben problem. </w:t>
      </w:r>
    </w:p>
    <w:p w:rsidR="00216224" w:rsidRPr="00052A5C" w:rsidRDefault="00216224" w:rsidP="00052A5C">
      <w:pPr>
        <w:contextualSpacing/>
        <w:jc w:val="both"/>
        <w:rPr>
          <w:sz w:val="22"/>
          <w:szCs w:val="22"/>
        </w:rPr>
      </w:pPr>
    </w:p>
    <w:p w:rsidR="006E0C50" w:rsidRPr="00052A5C" w:rsidRDefault="006E0C50" w:rsidP="00052A5C">
      <w:pPr>
        <w:contextualSpacing/>
        <w:jc w:val="both"/>
        <w:rPr>
          <w:sz w:val="22"/>
          <w:szCs w:val="22"/>
        </w:rPr>
      </w:pPr>
      <w:r w:rsidRPr="00052A5C">
        <w:rPr>
          <w:sz w:val="22"/>
          <w:szCs w:val="22"/>
        </w:rPr>
        <w:t>Globalna finančna kriza je kriza (prevelike) zadolženosti. Reševanje krize pomeni reševati zadolženost. Poti za reševanje je več. Lahko se razdolžujemo, lahko pa dolg pustimo in ga servisiramo. Slednje bi lahko bilo smiselno, če breme servisiranja ne bi bilo preveliko (obrestne mere na izposojena sredstva se nam vendar zelo znižuj</w:t>
      </w:r>
      <w:r w:rsidR="0001778D" w:rsidRPr="00052A5C">
        <w:rPr>
          <w:sz w:val="22"/>
          <w:szCs w:val="22"/>
        </w:rPr>
        <w:t xml:space="preserve">ejo). </w:t>
      </w:r>
      <w:r w:rsidRPr="00052A5C">
        <w:rPr>
          <w:sz w:val="22"/>
          <w:szCs w:val="22"/>
        </w:rPr>
        <w:t>Prevelik dolg ni dober, za uspeh razdolževanja pa je ključen vrstni red ukrepov.</w:t>
      </w:r>
    </w:p>
    <w:p w:rsidR="006E0C50" w:rsidRPr="00052A5C" w:rsidRDefault="006E0C50" w:rsidP="00052A5C">
      <w:pPr>
        <w:contextualSpacing/>
        <w:jc w:val="both"/>
        <w:rPr>
          <w:sz w:val="22"/>
          <w:szCs w:val="22"/>
        </w:rPr>
      </w:pPr>
    </w:p>
    <w:p w:rsidR="006E0C50" w:rsidRPr="00052A5C" w:rsidRDefault="006E0C50" w:rsidP="00052A5C">
      <w:pPr>
        <w:contextualSpacing/>
        <w:jc w:val="both"/>
        <w:rPr>
          <w:sz w:val="22"/>
          <w:szCs w:val="22"/>
        </w:rPr>
      </w:pPr>
      <w:r w:rsidRPr="00052A5C">
        <w:rPr>
          <w:sz w:val="22"/>
          <w:szCs w:val="22"/>
        </w:rPr>
        <w:t>Kako je Slov</w:t>
      </w:r>
      <w:r w:rsidR="005546B3" w:rsidRPr="00052A5C">
        <w:rPr>
          <w:sz w:val="22"/>
          <w:szCs w:val="22"/>
        </w:rPr>
        <w:t xml:space="preserve">enija postala kritična dolžnica pove v prispodobi </w:t>
      </w:r>
      <w:r w:rsidRPr="00052A5C">
        <w:rPr>
          <w:sz w:val="22"/>
          <w:szCs w:val="22"/>
        </w:rPr>
        <w:t>model obvladovanja Indijancev</w:t>
      </w:r>
      <w:r w:rsidRPr="00052A5C">
        <w:rPr>
          <w:rStyle w:val="Sprotnaopomba-sklic"/>
          <w:sz w:val="22"/>
          <w:szCs w:val="22"/>
        </w:rPr>
        <w:footnoteReference w:id="8"/>
      </w:r>
    </w:p>
    <w:p w:rsidR="004B1EB9" w:rsidRDefault="004B1EB9" w:rsidP="00052A5C">
      <w:pPr>
        <w:jc w:val="both"/>
        <w:rPr>
          <w:sz w:val="22"/>
          <w:szCs w:val="22"/>
        </w:rPr>
      </w:pPr>
    </w:p>
    <w:p w:rsidR="006E0C50" w:rsidRPr="00272BFD" w:rsidRDefault="0001778D" w:rsidP="00052A5C">
      <w:pPr>
        <w:jc w:val="both"/>
        <w:rPr>
          <w:color w:val="009900"/>
          <w:sz w:val="22"/>
          <w:szCs w:val="22"/>
        </w:rPr>
      </w:pPr>
      <w:r w:rsidRPr="00272BFD">
        <w:rPr>
          <w:color w:val="009900"/>
          <w:sz w:val="22"/>
          <w:szCs w:val="22"/>
        </w:rPr>
        <w:t>Tabela</w:t>
      </w:r>
      <w:r w:rsidR="005546B3" w:rsidRPr="00272BFD">
        <w:rPr>
          <w:color w:val="009900"/>
          <w:sz w:val="22"/>
          <w:szCs w:val="22"/>
        </w:rPr>
        <w:t xml:space="preserve"> 1</w:t>
      </w:r>
      <w:r w:rsidRPr="00272BFD">
        <w:rPr>
          <w:color w:val="009900"/>
          <w:sz w:val="22"/>
          <w:szCs w:val="22"/>
        </w:rPr>
        <w:t xml:space="preserve">: </w:t>
      </w:r>
      <w:r w:rsidRPr="00272BFD">
        <w:rPr>
          <w:b/>
          <w:color w:val="009900"/>
          <w:sz w:val="22"/>
          <w:szCs w:val="22"/>
        </w:rPr>
        <w:t>Zadolženost Slovenije do tujine</w:t>
      </w:r>
      <w:r w:rsidR="006E0C50" w:rsidRPr="00272BFD">
        <w:rPr>
          <w:b/>
          <w:color w:val="009900"/>
          <w:sz w:val="22"/>
          <w:szCs w:val="22"/>
        </w:rPr>
        <w:t xml:space="preserve"> in saldo plačilne bilance</w:t>
      </w:r>
    </w:p>
    <w:p w:rsidR="001F1222" w:rsidRPr="00052A5C" w:rsidRDefault="001F1222" w:rsidP="00052A5C">
      <w:pPr>
        <w:jc w:val="both"/>
        <w:rPr>
          <w:sz w:val="22"/>
          <w:szCs w:val="22"/>
        </w:rPr>
      </w:pPr>
    </w:p>
    <w:tbl>
      <w:tblPr>
        <w:tblStyle w:val="Tabela-mrea"/>
        <w:tblW w:w="0" w:type="auto"/>
        <w:tblLook w:val="04A0"/>
      </w:tblPr>
      <w:tblGrid>
        <w:gridCol w:w="716"/>
        <w:gridCol w:w="894"/>
        <w:gridCol w:w="850"/>
        <w:gridCol w:w="861"/>
        <w:gridCol w:w="861"/>
        <w:gridCol w:w="907"/>
        <w:gridCol w:w="1083"/>
        <w:gridCol w:w="907"/>
        <w:gridCol w:w="1020"/>
      </w:tblGrid>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Leto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BDP</w:t>
            </w:r>
          </w:p>
          <w:p w:rsidR="006E0C50" w:rsidRPr="001F1222" w:rsidRDefault="001F1222" w:rsidP="001F1222">
            <w:pPr>
              <w:jc w:val="center"/>
              <w:rPr>
                <w:sz w:val="20"/>
                <w:szCs w:val="20"/>
              </w:rPr>
            </w:pPr>
            <w:r w:rsidRPr="001F1222">
              <w:rPr>
                <w:sz w:val="20"/>
                <w:szCs w:val="20"/>
              </w:rPr>
              <w:t>mil.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rBDP</w:t>
            </w:r>
          </w:p>
          <w:p w:rsidR="006E0C50" w:rsidRPr="001F1222" w:rsidRDefault="006E0C50" w:rsidP="001F1222">
            <w:pPr>
              <w:jc w:val="center"/>
              <w:rPr>
                <w:sz w:val="20"/>
                <w:szCs w:val="20"/>
              </w:rPr>
            </w:pPr>
            <w:r w:rsidRPr="001F1222">
              <w:rPr>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222" w:rsidRPr="001F1222" w:rsidRDefault="006E0C50" w:rsidP="001F1222">
            <w:pPr>
              <w:jc w:val="center"/>
              <w:rPr>
                <w:sz w:val="20"/>
                <w:szCs w:val="20"/>
              </w:rPr>
            </w:pPr>
            <w:r w:rsidRPr="001F1222">
              <w:rPr>
                <w:sz w:val="20"/>
                <w:szCs w:val="20"/>
              </w:rPr>
              <w:t>P</w:t>
            </w:r>
            <w:r w:rsidR="001F1222" w:rsidRPr="001F1222">
              <w:rPr>
                <w:sz w:val="20"/>
                <w:szCs w:val="20"/>
              </w:rPr>
              <w:t>lačilna</w:t>
            </w:r>
          </w:p>
          <w:p w:rsidR="006E0C50" w:rsidRDefault="009F2F78" w:rsidP="001F1222">
            <w:pPr>
              <w:jc w:val="center"/>
              <w:rPr>
                <w:sz w:val="20"/>
                <w:szCs w:val="20"/>
              </w:rPr>
            </w:pPr>
            <w:r>
              <w:rPr>
                <w:sz w:val="20"/>
                <w:szCs w:val="20"/>
              </w:rPr>
              <w:t>b</w:t>
            </w:r>
            <w:r w:rsidR="006E0C50" w:rsidRPr="001F1222">
              <w:rPr>
                <w:sz w:val="20"/>
                <w:szCs w:val="20"/>
              </w:rPr>
              <w:t>il</w:t>
            </w:r>
            <w:r w:rsidR="001F1222" w:rsidRPr="001F1222">
              <w:rPr>
                <w:sz w:val="20"/>
                <w:szCs w:val="20"/>
              </w:rPr>
              <w:t>anca</w:t>
            </w:r>
          </w:p>
          <w:p w:rsidR="001F1222" w:rsidRPr="001F1222" w:rsidRDefault="001F1222" w:rsidP="001F1222">
            <w:pPr>
              <w:jc w:val="center"/>
              <w:rPr>
                <w:sz w:val="20"/>
                <w:szCs w:val="20"/>
              </w:rPr>
            </w:pPr>
            <w:r w:rsidRPr="001F1222">
              <w:rPr>
                <w:sz w:val="20"/>
                <w:szCs w:val="20"/>
              </w:rPr>
              <w:t>mil.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222" w:rsidRPr="001F1222" w:rsidRDefault="006E0C50" w:rsidP="001F1222">
            <w:pPr>
              <w:jc w:val="center"/>
              <w:rPr>
                <w:sz w:val="20"/>
                <w:szCs w:val="20"/>
              </w:rPr>
            </w:pPr>
            <w:r w:rsidRPr="001F1222">
              <w:rPr>
                <w:sz w:val="20"/>
                <w:szCs w:val="20"/>
              </w:rPr>
              <w:t>P</w:t>
            </w:r>
            <w:r w:rsidR="001F1222" w:rsidRPr="001F1222">
              <w:rPr>
                <w:sz w:val="20"/>
                <w:szCs w:val="20"/>
              </w:rPr>
              <w:t>lačilna</w:t>
            </w:r>
          </w:p>
          <w:p w:rsidR="001F1222" w:rsidRPr="001F1222" w:rsidRDefault="001F1222" w:rsidP="001F1222">
            <w:pPr>
              <w:jc w:val="center"/>
              <w:rPr>
                <w:sz w:val="20"/>
                <w:szCs w:val="20"/>
              </w:rPr>
            </w:pPr>
            <w:r w:rsidRPr="001F1222">
              <w:rPr>
                <w:sz w:val="20"/>
                <w:szCs w:val="20"/>
              </w:rPr>
              <w:t>bilanca</w:t>
            </w:r>
            <w:r w:rsidR="006E0C50" w:rsidRPr="001F1222">
              <w:rPr>
                <w:sz w:val="20"/>
                <w:szCs w:val="20"/>
              </w:rPr>
              <w:t>/</w:t>
            </w:r>
          </w:p>
          <w:p w:rsidR="006E0C50" w:rsidRPr="001F1222" w:rsidRDefault="001F1222" w:rsidP="001F1222">
            <w:pPr>
              <w:jc w:val="center"/>
              <w:rPr>
                <w:sz w:val="20"/>
                <w:szCs w:val="20"/>
              </w:rPr>
            </w:pPr>
            <w:r w:rsidRPr="001F1222">
              <w:rPr>
                <w:sz w:val="20"/>
                <w:szCs w:val="20"/>
              </w:rPr>
              <w:t>BDP</w:t>
            </w:r>
            <w:r>
              <w:rPr>
                <w:sz w:val="20"/>
                <w:szCs w:val="20"/>
              </w:rPr>
              <w:t xml:space="preserve"> </w:t>
            </w:r>
            <w:r w:rsidR="006E0C50" w:rsidRPr="001F1222">
              <w:rPr>
                <w:sz w:val="20"/>
                <w:szCs w:val="20"/>
              </w:rPr>
              <w:t>%</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Dolg</w:t>
            </w:r>
          </w:p>
          <w:p w:rsidR="006E0C50" w:rsidRDefault="009F2F78" w:rsidP="001F1222">
            <w:pPr>
              <w:jc w:val="center"/>
              <w:rPr>
                <w:sz w:val="20"/>
                <w:szCs w:val="20"/>
              </w:rPr>
            </w:pPr>
            <w:r>
              <w:rPr>
                <w:sz w:val="20"/>
                <w:szCs w:val="20"/>
              </w:rPr>
              <w:t>b</w:t>
            </w:r>
            <w:r w:rsidR="006E0C50" w:rsidRPr="001F1222">
              <w:rPr>
                <w:sz w:val="20"/>
                <w:szCs w:val="20"/>
              </w:rPr>
              <w:t>ruto</w:t>
            </w:r>
          </w:p>
          <w:p w:rsidR="001F1222" w:rsidRPr="001F1222" w:rsidRDefault="001F1222" w:rsidP="001F1222">
            <w:pPr>
              <w:jc w:val="center"/>
              <w:rPr>
                <w:sz w:val="20"/>
                <w:szCs w:val="20"/>
              </w:rPr>
            </w:pPr>
            <w:r w:rsidRPr="001F1222">
              <w:rPr>
                <w:sz w:val="20"/>
                <w:szCs w:val="20"/>
              </w:rPr>
              <w:t>mil. €</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222" w:rsidRPr="001F1222" w:rsidRDefault="006E0C50" w:rsidP="001F1222">
            <w:pPr>
              <w:jc w:val="center"/>
              <w:rPr>
                <w:sz w:val="20"/>
                <w:szCs w:val="20"/>
              </w:rPr>
            </w:pPr>
            <w:r w:rsidRPr="001F1222">
              <w:rPr>
                <w:sz w:val="20"/>
                <w:szCs w:val="20"/>
              </w:rPr>
              <w:t>Dolg</w:t>
            </w:r>
          </w:p>
          <w:p w:rsidR="006E0C50" w:rsidRPr="001F1222" w:rsidRDefault="001F1222" w:rsidP="001F1222">
            <w:pPr>
              <w:jc w:val="center"/>
              <w:rPr>
                <w:sz w:val="20"/>
                <w:szCs w:val="20"/>
              </w:rPr>
            </w:pPr>
            <w:r w:rsidRPr="001F1222">
              <w:rPr>
                <w:sz w:val="20"/>
                <w:szCs w:val="20"/>
              </w:rPr>
              <w:t>bruto</w:t>
            </w:r>
            <w:r w:rsidR="006E0C50" w:rsidRPr="001F1222">
              <w:rPr>
                <w:sz w:val="20"/>
                <w:szCs w:val="20"/>
              </w:rPr>
              <w:t>/</w:t>
            </w:r>
            <w:r w:rsidRPr="001F1222">
              <w:rPr>
                <w:sz w:val="20"/>
                <w:szCs w:val="20"/>
              </w:rPr>
              <w:t>BDP</w:t>
            </w:r>
          </w:p>
          <w:p w:rsidR="006E0C50" w:rsidRPr="001F1222" w:rsidRDefault="006E0C50" w:rsidP="001F1222">
            <w:pPr>
              <w:jc w:val="center"/>
              <w:rPr>
                <w:sz w:val="20"/>
                <w:szCs w:val="20"/>
              </w:rPr>
            </w:pPr>
            <w:r w:rsidRPr="001F1222">
              <w:rPr>
                <w:sz w:val="20"/>
                <w:szCs w:val="20"/>
              </w:rPr>
              <w:t>%</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Dolg</w:t>
            </w:r>
          </w:p>
          <w:p w:rsidR="006E0C50" w:rsidRDefault="009F2F78" w:rsidP="001F1222">
            <w:pPr>
              <w:jc w:val="center"/>
              <w:rPr>
                <w:sz w:val="20"/>
                <w:szCs w:val="20"/>
              </w:rPr>
            </w:pPr>
            <w:r>
              <w:rPr>
                <w:sz w:val="20"/>
                <w:szCs w:val="20"/>
              </w:rPr>
              <w:t>neto</w:t>
            </w:r>
          </w:p>
          <w:p w:rsidR="001F1222" w:rsidRPr="001F1222" w:rsidRDefault="001F1222" w:rsidP="001F1222">
            <w:pPr>
              <w:jc w:val="center"/>
              <w:rPr>
                <w:sz w:val="20"/>
                <w:szCs w:val="20"/>
              </w:rPr>
            </w:pPr>
            <w:r w:rsidRPr="001F1222">
              <w:rPr>
                <w:sz w:val="20"/>
                <w:szCs w:val="20"/>
              </w:rPr>
              <w:t>mil. €</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222" w:rsidRPr="001F1222" w:rsidRDefault="006E0C50" w:rsidP="001F1222">
            <w:pPr>
              <w:jc w:val="center"/>
              <w:rPr>
                <w:sz w:val="20"/>
                <w:szCs w:val="20"/>
              </w:rPr>
            </w:pPr>
            <w:r w:rsidRPr="001F1222">
              <w:rPr>
                <w:sz w:val="20"/>
                <w:szCs w:val="20"/>
              </w:rPr>
              <w:t>Dolg</w:t>
            </w:r>
            <w:r w:rsidR="001F1222">
              <w:rPr>
                <w:sz w:val="20"/>
                <w:szCs w:val="20"/>
              </w:rPr>
              <w:t xml:space="preserve"> </w:t>
            </w:r>
            <w:r w:rsidRPr="001F1222">
              <w:rPr>
                <w:sz w:val="20"/>
                <w:szCs w:val="20"/>
              </w:rPr>
              <w:t>n</w:t>
            </w:r>
            <w:r w:rsidR="001F1222" w:rsidRPr="001F1222">
              <w:rPr>
                <w:sz w:val="20"/>
                <w:szCs w:val="20"/>
              </w:rPr>
              <w:t>eto</w:t>
            </w:r>
            <w:r w:rsidRPr="001F1222">
              <w:rPr>
                <w:sz w:val="20"/>
                <w:szCs w:val="20"/>
              </w:rPr>
              <w:t>/</w:t>
            </w:r>
          </w:p>
          <w:p w:rsidR="006E0C50" w:rsidRPr="001F1222" w:rsidRDefault="001F1222" w:rsidP="009F2F78">
            <w:pPr>
              <w:jc w:val="center"/>
              <w:rPr>
                <w:sz w:val="20"/>
                <w:szCs w:val="20"/>
              </w:rPr>
            </w:pPr>
            <w:r w:rsidRPr="001F1222">
              <w:rPr>
                <w:sz w:val="20"/>
                <w:szCs w:val="20"/>
              </w:rPr>
              <w:t>BDP</w:t>
            </w:r>
            <w:r w:rsidR="009F2F78">
              <w:rPr>
                <w:sz w:val="20"/>
                <w:szCs w:val="20"/>
              </w:rPr>
              <w:t xml:space="preserve"> </w:t>
            </w:r>
            <w:r w:rsidR="006E0C50" w:rsidRPr="001F1222">
              <w:rPr>
                <w:sz w:val="20"/>
                <w:szCs w:val="20"/>
              </w:rPr>
              <w:t>%</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27162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-720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15343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56.7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-882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28750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-498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20496</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71.4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922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3.2%</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31055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5.8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-771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24067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77.6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3395</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10.9</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34568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-1646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34752</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100.8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7071</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20.4</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37244M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-2287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-6.2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39234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105.3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11484</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30.8</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35420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-7.9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-5.4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40294</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113.8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12958</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36.6</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35485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-0.5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40723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114.8</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14086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39.7</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36150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0.4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40241</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111.3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13126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36.3</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35319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1159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40838</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115.6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14317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40.5</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2013e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34908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2279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7.0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40353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115.6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12517</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35.8</w:t>
            </w:r>
          </w:p>
        </w:tc>
      </w:tr>
      <w:tr w:rsidR="001F1222" w:rsidRPr="001F1222" w:rsidTr="001F122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052A5C">
            <w:pPr>
              <w:jc w:val="both"/>
              <w:rPr>
                <w:sz w:val="20"/>
                <w:szCs w:val="20"/>
              </w:rPr>
            </w:pPr>
            <w:r w:rsidRPr="001F1222">
              <w:rPr>
                <w:sz w:val="20"/>
                <w:szCs w:val="20"/>
              </w:rPr>
              <w:t>2014p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35132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-0.8n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1F1222" w:rsidRDefault="006E0C50" w:rsidP="001F1222">
            <w:pPr>
              <w:jc w:val="center"/>
              <w:rPr>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1F1222" w:rsidRDefault="006E0C50" w:rsidP="001F1222">
            <w:pPr>
              <w:jc w:val="center"/>
              <w:rPr>
                <w:sz w:val="20"/>
                <w:szCs w:val="20"/>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1F1222" w:rsidRDefault="006E0C50" w:rsidP="001F1222">
            <w:pPr>
              <w:jc w:val="center"/>
              <w:rPr>
                <w:sz w:val="20"/>
                <w:szCs w:val="20"/>
              </w:rPr>
            </w:pPr>
            <w:r w:rsidRPr="001F1222">
              <w:rPr>
                <w:sz w:val="20"/>
                <w:szCs w:val="20"/>
              </w:rPr>
              <w:t>…</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1F1222" w:rsidRDefault="006E0C50" w:rsidP="001F1222">
            <w:pPr>
              <w:jc w:val="center"/>
              <w:rPr>
                <w:sz w:val="20"/>
                <w:szCs w:val="20"/>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1F1222" w:rsidRDefault="006E0C50" w:rsidP="001F1222">
            <w:pPr>
              <w:jc w:val="center"/>
              <w:rPr>
                <w:sz w:val="20"/>
                <w:szCs w:val="20"/>
              </w:rPr>
            </w:pP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1F1222" w:rsidRDefault="006E0C50" w:rsidP="001F1222">
            <w:pPr>
              <w:jc w:val="center"/>
              <w:rPr>
                <w:sz w:val="20"/>
                <w:szCs w:val="20"/>
              </w:rPr>
            </w:pPr>
          </w:p>
        </w:tc>
      </w:tr>
    </w:tbl>
    <w:p w:rsidR="001F1222" w:rsidRDefault="001F1222" w:rsidP="00052A5C">
      <w:pPr>
        <w:jc w:val="both"/>
        <w:rPr>
          <w:sz w:val="22"/>
          <w:szCs w:val="22"/>
        </w:rPr>
      </w:pPr>
    </w:p>
    <w:p w:rsidR="006E0C50" w:rsidRPr="001F1222" w:rsidRDefault="006E0C50" w:rsidP="00052A5C">
      <w:pPr>
        <w:jc w:val="both"/>
        <w:rPr>
          <w:sz w:val="20"/>
          <w:szCs w:val="20"/>
        </w:rPr>
      </w:pPr>
      <w:r w:rsidRPr="001F1222">
        <w:rPr>
          <w:sz w:val="20"/>
          <w:szCs w:val="20"/>
        </w:rPr>
        <w:t>Vir: Bilten MF, Bilten BS, SURS</w:t>
      </w:r>
      <w:r w:rsidR="008516F5" w:rsidRPr="001F1222">
        <w:rPr>
          <w:sz w:val="20"/>
          <w:szCs w:val="20"/>
        </w:rPr>
        <w:t>, EIPF, UMAR</w:t>
      </w:r>
    </w:p>
    <w:p w:rsidR="00012D4C" w:rsidRPr="00052A5C" w:rsidRDefault="00012D4C" w:rsidP="00052A5C">
      <w:pPr>
        <w:jc w:val="both"/>
        <w:rPr>
          <w:sz w:val="22"/>
          <w:szCs w:val="22"/>
        </w:rPr>
      </w:pPr>
    </w:p>
    <w:p w:rsidR="005546B3" w:rsidRPr="00052A5C" w:rsidRDefault="005546B3" w:rsidP="00052A5C">
      <w:pPr>
        <w:spacing w:line="276" w:lineRule="auto"/>
        <w:jc w:val="both"/>
        <w:rPr>
          <w:sz w:val="22"/>
          <w:szCs w:val="22"/>
        </w:rPr>
      </w:pPr>
      <w:r w:rsidRPr="00052A5C">
        <w:rPr>
          <w:sz w:val="22"/>
          <w:szCs w:val="22"/>
        </w:rPr>
        <w:t xml:space="preserve">Slovenija je bila neto upnica tujine do vključno 2004, skupni bruto in neto dolg je rasel v času 2005-2008, od 2009 pa ni več bistveno rasel </w:t>
      </w:r>
      <w:r w:rsidR="001F1222">
        <w:rPr>
          <w:sz w:val="22"/>
          <w:szCs w:val="22"/>
        </w:rPr>
        <w:t>zato</w:t>
      </w:r>
      <w:r w:rsidRPr="00052A5C">
        <w:rPr>
          <w:sz w:val="22"/>
          <w:szCs w:val="22"/>
        </w:rPr>
        <w:t xml:space="preserve"> neto dolg ostaja okrog 35% BDP</w:t>
      </w:r>
      <w:r w:rsidRPr="00052A5C">
        <w:rPr>
          <w:rStyle w:val="Sprotnaopomba-sklic"/>
          <w:sz w:val="22"/>
          <w:szCs w:val="22"/>
        </w:rPr>
        <w:footnoteReference w:id="9"/>
      </w:r>
      <w:r w:rsidRPr="00052A5C">
        <w:rPr>
          <w:sz w:val="22"/>
          <w:szCs w:val="22"/>
        </w:rPr>
        <w:t>. Spreminja se le njegova struktura: javni nadomešča privatnega, da bi se preprečila bančna , gospodarska in socialna katastrofa.</w:t>
      </w:r>
    </w:p>
    <w:p w:rsidR="005546B3" w:rsidRPr="00052A5C" w:rsidRDefault="005546B3" w:rsidP="00052A5C">
      <w:pPr>
        <w:spacing w:line="276" w:lineRule="auto"/>
        <w:jc w:val="both"/>
        <w:rPr>
          <w:sz w:val="22"/>
          <w:szCs w:val="22"/>
        </w:rPr>
      </w:pPr>
      <w:r w:rsidRPr="00052A5C">
        <w:rPr>
          <w:sz w:val="22"/>
          <w:szCs w:val="22"/>
        </w:rPr>
        <w:t xml:space="preserve"> </w:t>
      </w:r>
    </w:p>
    <w:p w:rsidR="008516F5" w:rsidRPr="00052A5C" w:rsidRDefault="00012D4C" w:rsidP="00052A5C">
      <w:pPr>
        <w:jc w:val="both"/>
        <w:rPr>
          <w:sz w:val="22"/>
          <w:szCs w:val="22"/>
        </w:rPr>
      </w:pPr>
      <w:r w:rsidRPr="00052A5C">
        <w:rPr>
          <w:sz w:val="22"/>
          <w:szCs w:val="22"/>
        </w:rPr>
        <w:t xml:space="preserve">Slovenija </w:t>
      </w:r>
      <w:r w:rsidR="009F2F78">
        <w:rPr>
          <w:sz w:val="22"/>
          <w:szCs w:val="22"/>
        </w:rPr>
        <w:t>ostaja</w:t>
      </w:r>
      <w:r w:rsidR="008516F5" w:rsidRPr="00052A5C">
        <w:rPr>
          <w:sz w:val="22"/>
          <w:szCs w:val="22"/>
        </w:rPr>
        <w:t xml:space="preserve"> podpovprečno zadolžena </w:t>
      </w:r>
      <w:r w:rsidR="009F2F78" w:rsidRPr="00052A5C">
        <w:rPr>
          <w:sz w:val="22"/>
          <w:szCs w:val="22"/>
        </w:rPr>
        <w:t>č</w:t>
      </w:r>
      <w:r w:rsidR="009F2F78">
        <w:rPr>
          <w:sz w:val="22"/>
          <w:szCs w:val="22"/>
        </w:rPr>
        <w:t>lanica. Konec 2013 je bil javn</w:t>
      </w:r>
      <w:r w:rsidRPr="00052A5C">
        <w:rPr>
          <w:sz w:val="22"/>
          <w:szCs w:val="22"/>
        </w:rPr>
        <w:t xml:space="preserve">i dolg 71.7% BDP, </w:t>
      </w:r>
      <w:r w:rsidR="009F2F78">
        <w:rPr>
          <w:sz w:val="22"/>
          <w:szCs w:val="22"/>
        </w:rPr>
        <w:t xml:space="preserve">neto </w:t>
      </w:r>
      <w:r w:rsidRPr="00052A5C">
        <w:rPr>
          <w:sz w:val="22"/>
          <w:szCs w:val="22"/>
        </w:rPr>
        <w:t>dolg do tujine 35% BDP (</w:t>
      </w:r>
      <w:r w:rsidR="008516F5" w:rsidRPr="00052A5C">
        <w:rPr>
          <w:sz w:val="22"/>
          <w:szCs w:val="22"/>
        </w:rPr>
        <w:t>55% tega</w:t>
      </w:r>
      <w:r w:rsidRPr="00052A5C">
        <w:rPr>
          <w:sz w:val="22"/>
          <w:szCs w:val="22"/>
        </w:rPr>
        <w:t xml:space="preserve"> je javnega), bruto </w:t>
      </w:r>
      <w:r w:rsidR="008516F5" w:rsidRPr="00052A5C">
        <w:rPr>
          <w:sz w:val="22"/>
          <w:szCs w:val="22"/>
        </w:rPr>
        <w:t xml:space="preserve">zunanji </w:t>
      </w:r>
      <w:r w:rsidRPr="00052A5C">
        <w:rPr>
          <w:sz w:val="22"/>
          <w:szCs w:val="22"/>
        </w:rPr>
        <w:t xml:space="preserve">dolg </w:t>
      </w:r>
      <w:r w:rsidR="008516F5" w:rsidRPr="00052A5C">
        <w:rPr>
          <w:sz w:val="22"/>
          <w:szCs w:val="22"/>
        </w:rPr>
        <w:t xml:space="preserve">znaša </w:t>
      </w:r>
      <w:r w:rsidRPr="00052A5C">
        <w:rPr>
          <w:sz w:val="22"/>
          <w:szCs w:val="22"/>
        </w:rPr>
        <w:t xml:space="preserve">115% BDP. Problem </w:t>
      </w:r>
      <w:r w:rsidR="008516F5" w:rsidRPr="00052A5C">
        <w:rPr>
          <w:sz w:val="22"/>
          <w:szCs w:val="22"/>
        </w:rPr>
        <w:t xml:space="preserve">države </w:t>
      </w:r>
      <w:r w:rsidRPr="00052A5C">
        <w:rPr>
          <w:sz w:val="22"/>
          <w:szCs w:val="22"/>
        </w:rPr>
        <w:t>je nelikvidnost.</w:t>
      </w:r>
    </w:p>
    <w:p w:rsidR="00012D4C" w:rsidRPr="00052A5C" w:rsidRDefault="008516F5" w:rsidP="00052A5C">
      <w:pPr>
        <w:jc w:val="both"/>
        <w:rPr>
          <w:sz w:val="22"/>
          <w:szCs w:val="22"/>
        </w:rPr>
      </w:pPr>
      <w:r w:rsidRPr="00052A5C">
        <w:rPr>
          <w:sz w:val="22"/>
          <w:szCs w:val="22"/>
        </w:rPr>
        <w:t xml:space="preserve"> </w:t>
      </w:r>
    </w:p>
    <w:p w:rsidR="006E0C50" w:rsidRPr="00272BFD" w:rsidRDefault="0001778D" w:rsidP="00052A5C">
      <w:pPr>
        <w:jc w:val="both"/>
        <w:rPr>
          <w:color w:val="009900"/>
          <w:sz w:val="22"/>
          <w:szCs w:val="22"/>
        </w:rPr>
      </w:pPr>
      <w:r w:rsidRPr="00272BFD">
        <w:rPr>
          <w:color w:val="009900"/>
          <w:sz w:val="22"/>
          <w:szCs w:val="22"/>
        </w:rPr>
        <w:t>Tabela</w:t>
      </w:r>
      <w:r w:rsidR="008516F5" w:rsidRPr="00272BFD">
        <w:rPr>
          <w:color w:val="009900"/>
          <w:sz w:val="22"/>
          <w:szCs w:val="22"/>
        </w:rPr>
        <w:t xml:space="preserve"> 2</w:t>
      </w:r>
      <w:r w:rsidRPr="00272BFD">
        <w:rPr>
          <w:color w:val="009900"/>
          <w:sz w:val="22"/>
          <w:szCs w:val="22"/>
        </w:rPr>
        <w:t xml:space="preserve">: </w:t>
      </w:r>
      <w:r w:rsidRPr="00272BFD">
        <w:rPr>
          <w:b/>
          <w:color w:val="009900"/>
          <w:sz w:val="22"/>
          <w:szCs w:val="22"/>
        </w:rPr>
        <w:t>Zadolženost državnega proračuna</w:t>
      </w:r>
      <w:r w:rsidR="006E0C50" w:rsidRPr="00272BFD">
        <w:rPr>
          <w:b/>
          <w:color w:val="009900"/>
          <w:sz w:val="22"/>
          <w:szCs w:val="22"/>
        </w:rPr>
        <w:t>, proračunski saldo in krediti bank</w:t>
      </w:r>
    </w:p>
    <w:p w:rsidR="006E0C50" w:rsidRPr="00052A5C" w:rsidRDefault="006E0C50" w:rsidP="00052A5C">
      <w:pPr>
        <w:jc w:val="both"/>
        <w:rPr>
          <w:sz w:val="22"/>
          <w:szCs w:val="22"/>
        </w:rPr>
      </w:pPr>
    </w:p>
    <w:tbl>
      <w:tblPr>
        <w:tblStyle w:val="Tabela-mrea"/>
        <w:tblW w:w="0" w:type="auto"/>
        <w:tblLook w:val="04A0"/>
      </w:tblPr>
      <w:tblGrid>
        <w:gridCol w:w="616"/>
        <w:gridCol w:w="716"/>
        <w:gridCol w:w="222"/>
        <w:gridCol w:w="805"/>
        <w:gridCol w:w="693"/>
        <w:gridCol w:w="639"/>
        <w:gridCol w:w="1172"/>
        <w:gridCol w:w="222"/>
        <w:gridCol w:w="516"/>
        <w:gridCol w:w="1283"/>
        <w:gridCol w:w="1205"/>
      </w:tblGrid>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052A5C">
            <w:pPr>
              <w:jc w:val="both"/>
              <w:rPr>
                <w:sz w:val="20"/>
                <w:szCs w:val="20"/>
              </w:rPr>
            </w:pPr>
            <w:r w:rsidRPr="004B1EB9">
              <w:rPr>
                <w:sz w:val="20"/>
                <w:szCs w:val="20"/>
              </w:rPr>
              <w:t>Leto</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F78" w:rsidRPr="004B1EB9" w:rsidRDefault="009F2F78" w:rsidP="004B1EB9">
            <w:pPr>
              <w:jc w:val="center"/>
              <w:rPr>
                <w:sz w:val="20"/>
                <w:szCs w:val="20"/>
              </w:rPr>
            </w:pPr>
            <w:r w:rsidRPr="004B1EB9">
              <w:rPr>
                <w:sz w:val="20"/>
                <w:szCs w:val="20"/>
              </w:rPr>
              <w:t>Javni</w:t>
            </w:r>
          </w:p>
          <w:p w:rsidR="006E0C50" w:rsidRPr="004B1EB9" w:rsidRDefault="009F2F78" w:rsidP="004B1EB9">
            <w:pPr>
              <w:jc w:val="center"/>
              <w:rPr>
                <w:sz w:val="20"/>
                <w:szCs w:val="20"/>
              </w:rPr>
            </w:pPr>
            <w:r w:rsidRPr="004B1EB9">
              <w:rPr>
                <w:sz w:val="20"/>
                <w:szCs w:val="20"/>
              </w:rPr>
              <w:t>dolg</w:t>
            </w:r>
          </w:p>
          <w:p w:rsidR="006E0C50" w:rsidRPr="004B1EB9" w:rsidRDefault="004B1EB9" w:rsidP="004B1EB9">
            <w:pPr>
              <w:jc w:val="center"/>
              <w:rPr>
                <w:sz w:val="20"/>
                <w:szCs w:val="20"/>
              </w:rPr>
            </w:pPr>
            <w:r>
              <w:rPr>
                <w:sz w:val="20"/>
                <w:szCs w:val="20"/>
              </w:rPr>
              <w:t xml:space="preserve">mil. </w:t>
            </w:r>
            <w:r w:rsidRPr="00052A5C">
              <w:rPr>
                <w:sz w:val="22"/>
                <w:szCs w:val="2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F78" w:rsidRPr="004B1EB9" w:rsidRDefault="009F2F78" w:rsidP="004B1EB9">
            <w:pPr>
              <w:jc w:val="center"/>
              <w:rPr>
                <w:sz w:val="20"/>
                <w:szCs w:val="20"/>
              </w:rPr>
            </w:pPr>
            <w:r w:rsidRPr="004B1EB9">
              <w:rPr>
                <w:sz w:val="20"/>
                <w:szCs w:val="20"/>
              </w:rPr>
              <w:t>Javni</w:t>
            </w:r>
          </w:p>
          <w:p w:rsidR="006E0C50" w:rsidRPr="004B1EB9" w:rsidRDefault="009F2F78" w:rsidP="004B1EB9">
            <w:pPr>
              <w:jc w:val="center"/>
              <w:rPr>
                <w:sz w:val="20"/>
                <w:szCs w:val="20"/>
              </w:rPr>
            </w:pPr>
            <w:r w:rsidRPr="004B1EB9">
              <w:rPr>
                <w:sz w:val="20"/>
                <w:szCs w:val="20"/>
              </w:rPr>
              <w:t>dolg</w:t>
            </w:r>
          </w:p>
          <w:p w:rsidR="009F2F78" w:rsidRDefault="009F2F78" w:rsidP="004B1EB9">
            <w:pPr>
              <w:jc w:val="center"/>
              <w:rPr>
                <w:sz w:val="20"/>
                <w:szCs w:val="20"/>
              </w:rPr>
            </w:pPr>
            <w:r w:rsidRPr="004B1EB9">
              <w:rPr>
                <w:sz w:val="20"/>
                <w:szCs w:val="20"/>
              </w:rPr>
              <w:t>domači</w:t>
            </w:r>
          </w:p>
          <w:p w:rsidR="004B1EB9" w:rsidRPr="004B1EB9" w:rsidRDefault="004B1EB9" w:rsidP="004B1EB9">
            <w:pPr>
              <w:jc w:val="center"/>
              <w:rPr>
                <w:sz w:val="20"/>
                <w:szCs w:val="20"/>
              </w:rPr>
            </w:pPr>
            <w:r>
              <w:rPr>
                <w:sz w:val="20"/>
                <w:szCs w:val="20"/>
              </w:rPr>
              <w:t xml:space="preserve">mil. </w:t>
            </w:r>
            <w:r w:rsidRPr="00052A5C">
              <w:rPr>
                <w:sz w:val="22"/>
                <w:szCs w:val="2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F78" w:rsidRPr="004B1EB9" w:rsidRDefault="009F2F78" w:rsidP="004B1EB9">
            <w:pPr>
              <w:jc w:val="center"/>
              <w:rPr>
                <w:sz w:val="20"/>
                <w:szCs w:val="20"/>
              </w:rPr>
            </w:pPr>
            <w:r w:rsidRPr="004B1EB9">
              <w:rPr>
                <w:sz w:val="20"/>
                <w:szCs w:val="20"/>
              </w:rPr>
              <w:t>Javni</w:t>
            </w:r>
          </w:p>
          <w:p w:rsidR="009F2F78" w:rsidRPr="004B1EB9" w:rsidRDefault="004B1EB9" w:rsidP="004B1EB9">
            <w:pPr>
              <w:jc w:val="center"/>
              <w:rPr>
                <w:sz w:val="20"/>
                <w:szCs w:val="20"/>
              </w:rPr>
            </w:pPr>
            <w:r>
              <w:rPr>
                <w:sz w:val="20"/>
                <w:szCs w:val="20"/>
              </w:rPr>
              <w:t>d</w:t>
            </w:r>
            <w:r w:rsidR="009F2F78" w:rsidRPr="004B1EB9">
              <w:rPr>
                <w:sz w:val="20"/>
                <w:szCs w:val="20"/>
              </w:rPr>
              <w:t>olg</w:t>
            </w:r>
          </w:p>
          <w:p w:rsidR="006E0C50" w:rsidRDefault="009F2F78" w:rsidP="004B1EB9">
            <w:pPr>
              <w:jc w:val="center"/>
              <w:rPr>
                <w:sz w:val="20"/>
                <w:szCs w:val="20"/>
              </w:rPr>
            </w:pPr>
            <w:r w:rsidRPr="004B1EB9">
              <w:rPr>
                <w:sz w:val="20"/>
                <w:szCs w:val="20"/>
              </w:rPr>
              <w:t>tuji</w:t>
            </w:r>
          </w:p>
          <w:p w:rsidR="004B1EB9" w:rsidRPr="004B1EB9" w:rsidRDefault="004B1EB9" w:rsidP="004B1EB9">
            <w:pPr>
              <w:jc w:val="center"/>
              <w:rPr>
                <w:sz w:val="20"/>
                <w:szCs w:val="20"/>
              </w:rPr>
            </w:pPr>
            <w:r>
              <w:rPr>
                <w:sz w:val="20"/>
                <w:szCs w:val="20"/>
              </w:rPr>
              <w:t xml:space="preserve">mil. </w:t>
            </w:r>
            <w:r w:rsidRPr="00052A5C">
              <w:rPr>
                <w:sz w:val="22"/>
                <w:szCs w:val="22"/>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9F2F78" w:rsidP="004B1EB9">
            <w:pPr>
              <w:jc w:val="center"/>
              <w:rPr>
                <w:sz w:val="20"/>
                <w:szCs w:val="20"/>
              </w:rPr>
            </w:pPr>
            <w:r w:rsidRPr="004B1EB9">
              <w:rPr>
                <w:sz w:val="20"/>
                <w:szCs w:val="20"/>
              </w:rPr>
              <w:t>Javni</w:t>
            </w:r>
          </w:p>
          <w:p w:rsidR="009F2F78" w:rsidRPr="004B1EB9" w:rsidRDefault="004B1EB9" w:rsidP="004B1EB9">
            <w:pPr>
              <w:jc w:val="center"/>
              <w:rPr>
                <w:sz w:val="20"/>
                <w:szCs w:val="20"/>
              </w:rPr>
            </w:pPr>
            <w:r>
              <w:rPr>
                <w:sz w:val="20"/>
                <w:szCs w:val="20"/>
              </w:rPr>
              <w:t>d</w:t>
            </w:r>
            <w:r w:rsidR="009F2F78" w:rsidRPr="004B1EB9">
              <w:rPr>
                <w:sz w:val="20"/>
                <w:szCs w:val="20"/>
              </w:rPr>
              <w:t>olg/</w:t>
            </w:r>
          </w:p>
          <w:p w:rsidR="009F2F78" w:rsidRPr="004B1EB9" w:rsidRDefault="009F2F78" w:rsidP="004B1EB9">
            <w:pPr>
              <w:jc w:val="center"/>
              <w:rPr>
                <w:sz w:val="20"/>
                <w:szCs w:val="20"/>
              </w:rPr>
            </w:pPr>
            <w:r w:rsidRPr="004B1EB9">
              <w:rPr>
                <w:sz w:val="20"/>
                <w:szCs w:val="20"/>
              </w:rPr>
              <w:t>BDP</w:t>
            </w:r>
          </w:p>
          <w:p w:rsidR="006E0C50" w:rsidRPr="004B1EB9" w:rsidRDefault="006E0C50" w:rsidP="004B1EB9">
            <w:pPr>
              <w:jc w:val="center"/>
              <w:rPr>
                <w:sz w:val="20"/>
                <w:szCs w:val="20"/>
              </w:rPr>
            </w:pPr>
            <w:r w:rsidRPr="004B1EB9">
              <w:rPr>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F78" w:rsidRPr="004B1EB9" w:rsidRDefault="009F2F78" w:rsidP="004B1EB9">
            <w:pPr>
              <w:jc w:val="center"/>
              <w:rPr>
                <w:sz w:val="20"/>
                <w:szCs w:val="20"/>
              </w:rPr>
            </w:pPr>
            <w:r w:rsidRPr="004B1EB9">
              <w:rPr>
                <w:sz w:val="20"/>
                <w:szCs w:val="20"/>
              </w:rPr>
              <w:t>Pror</w:t>
            </w:r>
            <w:r w:rsidR="004B1EB9" w:rsidRPr="004B1EB9">
              <w:rPr>
                <w:sz w:val="20"/>
                <w:szCs w:val="20"/>
              </w:rPr>
              <w:t>ačunski</w:t>
            </w:r>
          </w:p>
          <w:p w:rsidR="006E0C50" w:rsidRPr="004B1EB9" w:rsidRDefault="004B1EB9" w:rsidP="004B1EB9">
            <w:pPr>
              <w:jc w:val="center"/>
              <w:rPr>
                <w:sz w:val="20"/>
                <w:szCs w:val="20"/>
              </w:rPr>
            </w:pPr>
            <w:r w:rsidRPr="004B1EB9">
              <w:rPr>
                <w:sz w:val="20"/>
                <w:szCs w:val="20"/>
              </w:rPr>
              <w:t>saldo</w:t>
            </w:r>
            <w:r w:rsidR="006E0C50" w:rsidRPr="004B1EB9">
              <w:rPr>
                <w:sz w:val="20"/>
                <w:szCs w:val="20"/>
              </w:rPr>
              <w:t>/</w:t>
            </w:r>
            <w:r w:rsidRPr="004B1EB9">
              <w:rPr>
                <w:sz w:val="20"/>
                <w:szCs w:val="20"/>
              </w:rPr>
              <w:t>BD</w:t>
            </w:r>
            <w:r w:rsidR="006E0C50" w:rsidRPr="004B1EB9">
              <w:rPr>
                <w:sz w:val="20"/>
                <w:szCs w:val="20"/>
              </w:rPr>
              <w:t>P</w:t>
            </w:r>
          </w:p>
          <w:p w:rsidR="006E0C50" w:rsidRPr="004B1EB9" w:rsidRDefault="006E0C50" w:rsidP="004B1EB9">
            <w:pPr>
              <w:jc w:val="center"/>
              <w:rPr>
                <w:sz w:val="20"/>
                <w:szCs w:val="20"/>
              </w:rPr>
            </w:pPr>
            <w:r w:rsidRPr="004B1EB9">
              <w:rPr>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KR</w:t>
            </w:r>
          </w:p>
          <w:p w:rsidR="006E0C50" w:rsidRDefault="006E0C50" w:rsidP="004B1EB9">
            <w:pPr>
              <w:jc w:val="center"/>
              <w:rPr>
                <w:color w:val="FF0000"/>
                <w:sz w:val="20"/>
                <w:szCs w:val="20"/>
              </w:rPr>
            </w:pPr>
            <w:r w:rsidRPr="004B1EB9">
              <w:rPr>
                <w:color w:val="FF0000"/>
                <w:sz w:val="20"/>
                <w:szCs w:val="20"/>
              </w:rPr>
              <w:t>%</w:t>
            </w:r>
          </w:p>
          <w:p w:rsidR="004B1EB9" w:rsidRPr="004B1EB9" w:rsidRDefault="004B1EB9" w:rsidP="004B1EB9">
            <w:pPr>
              <w:jc w:val="center"/>
              <w:rPr>
                <w:color w:val="FF0000"/>
                <w:sz w:val="20"/>
                <w:szCs w:val="20"/>
              </w:rPr>
            </w:pPr>
            <w:r>
              <w:rPr>
                <w:color w:val="FF0000"/>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EB9" w:rsidRPr="004B1EB9" w:rsidRDefault="004B1EB9" w:rsidP="004B1EB9">
            <w:pPr>
              <w:jc w:val="center"/>
              <w:rPr>
                <w:sz w:val="20"/>
                <w:szCs w:val="20"/>
              </w:rPr>
            </w:pPr>
            <w:r w:rsidRPr="004B1EB9">
              <w:rPr>
                <w:sz w:val="20"/>
                <w:szCs w:val="20"/>
              </w:rPr>
              <w:t>Rast</w:t>
            </w:r>
          </w:p>
          <w:p w:rsidR="006E0C50" w:rsidRPr="004B1EB9" w:rsidRDefault="004B1EB9" w:rsidP="004B1EB9">
            <w:pPr>
              <w:jc w:val="center"/>
              <w:rPr>
                <w:sz w:val="20"/>
                <w:szCs w:val="20"/>
              </w:rPr>
            </w:pPr>
            <w:r w:rsidRPr="004B1EB9">
              <w:rPr>
                <w:sz w:val="20"/>
                <w:szCs w:val="20"/>
              </w:rPr>
              <w:t>kreditov</w:t>
            </w:r>
          </w:p>
          <w:p w:rsidR="006E0C50" w:rsidRPr="004B1EB9" w:rsidRDefault="004B1EB9" w:rsidP="004B1EB9">
            <w:pPr>
              <w:jc w:val="center"/>
              <w:rPr>
                <w:sz w:val="20"/>
                <w:szCs w:val="20"/>
              </w:rPr>
            </w:pPr>
            <w:r w:rsidRPr="004B1EB9">
              <w:rPr>
                <w:sz w:val="20"/>
                <w:szCs w:val="20"/>
              </w:rPr>
              <w:t>gospod</w:t>
            </w:r>
            <w:r>
              <w:rPr>
                <w:sz w:val="20"/>
                <w:szCs w:val="20"/>
              </w:rPr>
              <w:t>arstvu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EB9" w:rsidRPr="004B1EB9" w:rsidRDefault="004B1EB9" w:rsidP="004B1EB9">
            <w:pPr>
              <w:jc w:val="center"/>
              <w:rPr>
                <w:sz w:val="20"/>
                <w:szCs w:val="20"/>
              </w:rPr>
            </w:pPr>
            <w:r w:rsidRPr="004B1EB9">
              <w:rPr>
                <w:sz w:val="20"/>
                <w:szCs w:val="20"/>
              </w:rPr>
              <w:t>Rast</w:t>
            </w:r>
          </w:p>
          <w:p w:rsidR="004B1EB9" w:rsidRPr="004B1EB9" w:rsidRDefault="004B1EB9" w:rsidP="004B1EB9">
            <w:pPr>
              <w:jc w:val="center"/>
              <w:rPr>
                <w:sz w:val="20"/>
                <w:szCs w:val="20"/>
              </w:rPr>
            </w:pPr>
            <w:r>
              <w:rPr>
                <w:sz w:val="20"/>
                <w:szCs w:val="20"/>
              </w:rPr>
              <w:t>k</w:t>
            </w:r>
            <w:r w:rsidRPr="004B1EB9">
              <w:rPr>
                <w:sz w:val="20"/>
                <w:szCs w:val="20"/>
              </w:rPr>
              <w:t>reditov</w:t>
            </w:r>
          </w:p>
          <w:p w:rsidR="006E0C50" w:rsidRPr="004B1EB9" w:rsidRDefault="004B1EB9" w:rsidP="004B1EB9">
            <w:pPr>
              <w:jc w:val="center"/>
              <w:rPr>
                <w:sz w:val="20"/>
                <w:szCs w:val="20"/>
              </w:rPr>
            </w:pPr>
            <w:r w:rsidRPr="004B1EB9">
              <w:rPr>
                <w:sz w:val="20"/>
                <w:szCs w:val="20"/>
              </w:rPr>
              <w:t>prebivalstvu</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2004</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534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2005</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1673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406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2006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1761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1389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373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25.8</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2007</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7395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4885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2510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420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25.6</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2008</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7182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4712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2469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22.4</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2009</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9039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31.3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154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0.93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7.5</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2010</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11885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10354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1530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33.5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107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0.07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10.3</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2011</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15156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14090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41.9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128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1.9</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2012</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16836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14052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2783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47.7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-7.02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w:t>
            </w:r>
          </w:p>
        </w:tc>
      </w:tr>
      <w:tr w:rsidR="004B1EB9" w:rsidRPr="00052A5C" w:rsidTr="004B1EB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2013</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19367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13754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5613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55.5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C50" w:rsidRPr="004B1EB9" w:rsidRDefault="006E0C50" w:rsidP="004B1EB9">
            <w:pPr>
              <w:jc w:val="center"/>
              <w:rPr>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color w:val="FF0000"/>
                <w:sz w:val="20"/>
                <w:szCs w:val="20"/>
              </w:rPr>
            </w:pPr>
            <w:r w:rsidRPr="004B1EB9">
              <w:rPr>
                <w:color w:val="FF0000"/>
                <w:sz w:val="20"/>
                <w:szCs w:val="20"/>
              </w:rPr>
              <w:t>115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-10.7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0C50" w:rsidRPr="004B1EB9" w:rsidRDefault="006E0C50" w:rsidP="004B1EB9">
            <w:pPr>
              <w:jc w:val="center"/>
              <w:rPr>
                <w:sz w:val="20"/>
                <w:szCs w:val="20"/>
              </w:rPr>
            </w:pPr>
            <w:r w:rsidRPr="004B1EB9">
              <w:rPr>
                <w:sz w:val="20"/>
                <w:szCs w:val="20"/>
              </w:rPr>
              <w:t>-3.5</w:t>
            </w:r>
          </w:p>
        </w:tc>
      </w:tr>
    </w:tbl>
    <w:p w:rsidR="004B1EB9" w:rsidRDefault="004B1EB9" w:rsidP="00052A5C">
      <w:pPr>
        <w:spacing w:line="276" w:lineRule="auto"/>
        <w:jc w:val="both"/>
        <w:rPr>
          <w:sz w:val="20"/>
          <w:szCs w:val="20"/>
        </w:rPr>
      </w:pPr>
    </w:p>
    <w:p w:rsidR="006E0C50" w:rsidRPr="004B1EB9" w:rsidRDefault="006E0C50" w:rsidP="00052A5C">
      <w:pPr>
        <w:spacing w:line="276" w:lineRule="auto"/>
        <w:jc w:val="both"/>
        <w:rPr>
          <w:sz w:val="20"/>
          <w:szCs w:val="20"/>
        </w:rPr>
      </w:pPr>
      <w:r w:rsidRPr="004B1EB9">
        <w:rPr>
          <w:sz w:val="20"/>
          <w:szCs w:val="20"/>
        </w:rPr>
        <w:t>Vir: Bilten MF, Bilten BS, SURS</w:t>
      </w:r>
      <w:r w:rsidR="008516F5" w:rsidRPr="004B1EB9">
        <w:rPr>
          <w:sz w:val="20"/>
          <w:szCs w:val="20"/>
        </w:rPr>
        <w:t>, EIPF, UMAR</w:t>
      </w:r>
    </w:p>
    <w:p w:rsidR="006E0C50" w:rsidRDefault="006E0C50" w:rsidP="00052A5C">
      <w:pPr>
        <w:spacing w:line="276" w:lineRule="auto"/>
        <w:jc w:val="both"/>
        <w:rPr>
          <w:sz w:val="22"/>
          <w:szCs w:val="22"/>
        </w:rPr>
      </w:pPr>
    </w:p>
    <w:p w:rsidR="008516F5" w:rsidRPr="00052A5C" w:rsidRDefault="006E0C50" w:rsidP="00052A5C">
      <w:pPr>
        <w:jc w:val="both"/>
        <w:rPr>
          <w:sz w:val="22"/>
          <w:szCs w:val="22"/>
        </w:rPr>
      </w:pPr>
      <w:r w:rsidRPr="00052A5C">
        <w:rPr>
          <w:sz w:val="22"/>
          <w:szCs w:val="22"/>
        </w:rPr>
        <w:t>R</w:t>
      </w:r>
      <w:r w:rsidR="000B269A" w:rsidRPr="00052A5C">
        <w:rPr>
          <w:sz w:val="22"/>
          <w:szCs w:val="22"/>
        </w:rPr>
        <w:t>azdolževanje</w:t>
      </w:r>
      <w:r w:rsidR="00216224" w:rsidRPr="00052A5C">
        <w:rPr>
          <w:sz w:val="22"/>
          <w:szCs w:val="22"/>
        </w:rPr>
        <w:t>: alternativ je več, v današnjih razmerah</w:t>
      </w:r>
      <w:r w:rsidR="00484AC4">
        <w:rPr>
          <w:sz w:val="22"/>
          <w:szCs w:val="22"/>
        </w:rPr>
        <w:t xml:space="preserve"> pa je realna le ena</w:t>
      </w:r>
      <w:r w:rsidR="00216224" w:rsidRPr="00052A5C">
        <w:rPr>
          <w:sz w:val="22"/>
          <w:szCs w:val="22"/>
        </w:rPr>
        <w:t>.</w:t>
      </w:r>
      <w:r w:rsidR="00484AC4">
        <w:rPr>
          <w:sz w:val="22"/>
          <w:szCs w:val="22"/>
        </w:rPr>
        <w:t xml:space="preserve"> </w:t>
      </w:r>
      <w:r w:rsidR="008516F5" w:rsidRPr="00052A5C">
        <w:rPr>
          <w:sz w:val="22"/>
          <w:szCs w:val="22"/>
        </w:rPr>
        <w:t xml:space="preserve">Dolg lahko znižujemo ali pa </w:t>
      </w:r>
      <w:r w:rsidR="00484AC4">
        <w:rPr>
          <w:sz w:val="22"/>
          <w:szCs w:val="22"/>
        </w:rPr>
        <w:t xml:space="preserve">ga </w:t>
      </w:r>
      <w:r w:rsidR="008516F5" w:rsidRPr="00052A5C">
        <w:rPr>
          <w:sz w:val="22"/>
          <w:szCs w:val="22"/>
        </w:rPr>
        <w:t>le servisiramo (če znižamo obrestne mere). Razdolževanje v padcu BDP povečuje relativni dolg in ustvarja socialno krizo, ker je fiskalni multiplikator večji od 1. Možnosti:</w:t>
      </w:r>
    </w:p>
    <w:p w:rsidR="006E0C50" w:rsidRPr="00052A5C" w:rsidRDefault="006E0C50" w:rsidP="00052A5C">
      <w:pPr>
        <w:jc w:val="both"/>
        <w:rPr>
          <w:sz w:val="22"/>
          <w:szCs w:val="22"/>
        </w:rPr>
      </w:pPr>
      <w:r w:rsidRPr="00052A5C">
        <w:rPr>
          <w:sz w:val="22"/>
          <w:szCs w:val="22"/>
        </w:rPr>
        <w:t>1/ inflacija – tiskanje denarja ni</w:t>
      </w:r>
      <w:r w:rsidR="000B269A" w:rsidRPr="00052A5C">
        <w:rPr>
          <w:sz w:val="22"/>
          <w:szCs w:val="22"/>
        </w:rPr>
        <w:t xml:space="preserve"> mogoče, ker je tiskarna v Frankfurtu,</w:t>
      </w:r>
    </w:p>
    <w:p w:rsidR="006E0C50" w:rsidRPr="00052A5C" w:rsidRDefault="006E0C50" w:rsidP="00052A5C">
      <w:pPr>
        <w:jc w:val="both"/>
        <w:rPr>
          <w:sz w:val="22"/>
          <w:szCs w:val="22"/>
        </w:rPr>
      </w:pPr>
      <w:r w:rsidRPr="00052A5C">
        <w:rPr>
          <w:sz w:val="22"/>
          <w:szCs w:val="22"/>
        </w:rPr>
        <w:t>2/ devalvacija – ni možno</w:t>
      </w:r>
      <w:r w:rsidR="000B269A" w:rsidRPr="00052A5C">
        <w:rPr>
          <w:sz w:val="22"/>
          <w:szCs w:val="22"/>
        </w:rPr>
        <w:t>, ker tečaj določa ECB</w:t>
      </w:r>
      <w:r w:rsidR="00484AC4">
        <w:rPr>
          <w:sz w:val="22"/>
          <w:szCs w:val="22"/>
        </w:rPr>
        <w:t>,</w:t>
      </w:r>
    </w:p>
    <w:p w:rsidR="006E0C50" w:rsidRPr="00052A5C" w:rsidRDefault="006E0C50" w:rsidP="00052A5C">
      <w:pPr>
        <w:jc w:val="both"/>
        <w:rPr>
          <w:sz w:val="22"/>
          <w:szCs w:val="22"/>
        </w:rPr>
      </w:pPr>
      <w:r w:rsidRPr="00052A5C">
        <w:rPr>
          <w:sz w:val="22"/>
          <w:szCs w:val="22"/>
        </w:rPr>
        <w:lastRenderedPageBreak/>
        <w:t>3/ stečaj države – ne gre</w:t>
      </w:r>
    </w:p>
    <w:p w:rsidR="006E0C50" w:rsidRPr="00052A5C" w:rsidRDefault="006E0C50" w:rsidP="00052A5C">
      <w:pPr>
        <w:jc w:val="both"/>
        <w:rPr>
          <w:sz w:val="22"/>
          <w:szCs w:val="22"/>
        </w:rPr>
      </w:pPr>
      <w:r w:rsidRPr="00052A5C">
        <w:rPr>
          <w:sz w:val="22"/>
          <w:szCs w:val="22"/>
        </w:rPr>
        <w:t xml:space="preserve">4/ deflacija – </w:t>
      </w:r>
      <w:r w:rsidR="000C6372" w:rsidRPr="00052A5C">
        <w:rPr>
          <w:sz w:val="22"/>
          <w:szCs w:val="22"/>
        </w:rPr>
        <w:t>»</w:t>
      </w:r>
      <w:r w:rsidRPr="00052A5C">
        <w:rPr>
          <w:sz w:val="22"/>
          <w:szCs w:val="22"/>
        </w:rPr>
        <w:t>austerity</w:t>
      </w:r>
      <w:r w:rsidR="000C6372" w:rsidRPr="00052A5C">
        <w:rPr>
          <w:sz w:val="22"/>
          <w:szCs w:val="22"/>
        </w:rPr>
        <w:t>«</w:t>
      </w:r>
      <w:r w:rsidRPr="00052A5C">
        <w:rPr>
          <w:sz w:val="22"/>
          <w:szCs w:val="22"/>
        </w:rPr>
        <w:t xml:space="preserve"> (trpljenje zategovanje pasu) </w:t>
      </w:r>
      <w:r w:rsidR="000C6372" w:rsidRPr="00052A5C">
        <w:rPr>
          <w:sz w:val="22"/>
          <w:szCs w:val="22"/>
        </w:rPr>
        <w:t>je</w:t>
      </w:r>
      <w:r w:rsidR="000B269A" w:rsidRPr="00052A5C">
        <w:rPr>
          <w:sz w:val="22"/>
          <w:szCs w:val="22"/>
        </w:rPr>
        <w:t xml:space="preserve"> doslej </w:t>
      </w:r>
      <w:r w:rsidR="000C6372" w:rsidRPr="00052A5C">
        <w:rPr>
          <w:sz w:val="22"/>
          <w:szCs w:val="22"/>
        </w:rPr>
        <w:t xml:space="preserve">uporabljena alternativa; </w:t>
      </w:r>
      <w:r w:rsidRPr="00052A5C">
        <w:rPr>
          <w:sz w:val="22"/>
          <w:szCs w:val="22"/>
        </w:rPr>
        <w:t xml:space="preserve">klasični </w:t>
      </w:r>
      <w:r w:rsidR="000C6372" w:rsidRPr="00052A5C">
        <w:rPr>
          <w:sz w:val="22"/>
          <w:szCs w:val="22"/>
        </w:rPr>
        <w:t>»</w:t>
      </w:r>
      <w:r w:rsidRPr="00052A5C">
        <w:rPr>
          <w:sz w:val="22"/>
          <w:szCs w:val="22"/>
        </w:rPr>
        <w:t>debt-to equity swap</w:t>
      </w:r>
      <w:r w:rsidR="000C6372" w:rsidRPr="00052A5C">
        <w:rPr>
          <w:sz w:val="22"/>
          <w:szCs w:val="22"/>
        </w:rPr>
        <w:t>«</w:t>
      </w:r>
      <w:r w:rsidRPr="00052A5C">
        <w:rPr>
          <w:sz w:val="22"/>
          <w:szCs w:val="22"/>
        </w:rPr>
        <w:t xml:space="preserve"> kot </w:t>
      </w:r>
      <w:r w:rsidR="000C6372" w:rsidRPr="00052A5C">
        <w:rPr>
          <w:sz w:val="22"/>
          <w:szCs w:val="22"/>
        </w:rPr>
        <w:t xml:space="preserve">je bil tudi </w:t>
      </w:r>
      <w:r w:rsidR="000B269A" w:rsidRPr="00052A5C">
        <w:rPr>
          <w:sz w:val="22"/>
          <w:szCs w:val="22"/>
        </w:rPr>
        <w:t xml:space="preserve">v </w:t>
      </w:r>
      <w:r w:rsidRPr="00052A5C">
        <w:rPr>
          <w:sz w:val="22"/>
          <w:szCs w:val="22"/>
        </w:rPr>
        <w:t xml:space="preserve">SFRJ v začetku 1980-tih, ko je bil dolg 20 milijard $, produkt pa 54 milijarde $, torej zadolženost le 40% BDP; vendar </w:t>
      </w:r>
      <w:r w:rsidR="000B269A" w:rsidRPr="00052A5C">
        <w:rPr>
          <w:sz w:val="22"/>
          <w:szCs w:val="22"/>
        </w:rPr>
        <w:t xml:space="preserve">so bili </w:t>
      </w:r>
      <w:r w:rsidRPr="00052A5C">
        <w:rPr>
          <w:sz w:val="22"/>
          <w:szCs w:val="22"/>
        </w:rPr>
        <w:t>devizni dohodki mnogo manjši kot slovenski danes</w:t>
      </w:r>
      <w:r w:rsidR="00484AC4">
        <w:rPr>
          <w:sz w:val="22"/>
          <w:szCs w:val="22"/>
        </w:rPr>
        <w:t>;</w:t>
      </w:r>
      <w:r w:rsidRPr="00052A5C">
        <w:rPr>
          <w:sz w:val="22"/>
          <w:szCs w:val="22"/>
        </w:rPr>
        <w:t xml:space="preserve"> </w:t>
      </w:r>
    </w:p>
    <w:p w:rsidR="006E0C50" w:rsidRPr="00052A5C" w:rsidRDefault="006E0C50" w:rsidP="00052A5C">
      <w:pPr>
        <w:jc w:val="both"/>
        <w:rPr>
          <w:sz w:val="22"/>
          <w:szCs w:val="22"/>
        </w:rPr>
      </w:pPr>
      <w:r w:rsidRPr="00052A5C">
        <w:rPr>
          <w:sz w:val="22"/>
          <w:szCs w:val="22"/>
        </w:rPr>
        <w:t>5/</w:t>
      </w:r>
      <w:r w:rsidR="00484AC4">
        <w:rPr>
          <w:sz w:val="22"/>
          <w:szCs w:val="22"/>
        </w:rPr>
        <w:t xml:space="preserve"> </w:t>
      </w:r>
      <w:r w:rsidRPr="00052A5C">
        <w:rPr>
          <w:sz w:val="22"/>
          <w:szCs w:val="22"/>
        </w:rPr>
        <w:t xml:space="preserve">finančna represija – prisiliti kupiti državne obveznice, po negativni realni </w:t>
      </w:r>
      <w:r w:rsidR="000B269A" w:rsidRPr="00052A5C">
        <w:rPr>
          <w:sz w:val="22"/>
          <w:szCs w:val="22"/>
        </w:rPr>
        <w:t>obrestni meri – ne gre</w:t>
      </w:r>
      <w:r w:rsidR="00484AC4">
        <w:rPr>
          <w:sz w:val="22"/>
          <w:szCs w:val="22"/>
        </w:rPr>
        <w:t>;</w:t>
      </w:r>
    </w:p>
    <w:p w:rsidR="006E0C50" w:rsidRPr="00052A5C" w:rsidRDefault="006E0C50" w:rsidP="00052A5C">
      <w:pPr>
        <w:jc w:val="both"/>
        <w:rPr>
          <w:sz w:val="22"/>
          <w:szCs w:val="22"/>
        </w:rPr>
      </w:pPr>
      <w:r w:rsidRPr="00052A5C">
        <w:rPr>
          <w:sz w:val="22"/>
          <w:szCs w:val="22"/>
        </w:rPr>
        <w:t>6/ globalno obdavčenje za odpis dolgov (Tobin</w:t>
      </w:r>
      <w:r w:rsidR="000B269A" w:rsidRPr="00052A5C">
        <w:rPr>
          <w:sz w:val="22"/>
          <w:szCs w:val="22"/>
        </w:rPr>
        <w:t>ov davek)</w:t>
      </w:r>
      <w:r w:rsidRPr="00052A5C">
        <w:rPr>
          <w:sz w:val="22"/>
          <w:szCs w:val="22"/>
        </w:rPr>
        <w:t>– ni rea</w:t>
      </w:r>
      <w:r w:rsidR="000B269A" w:rsidRPr="00052A5C">
        <w:rPr>
          <w:sz w:val="22"/>
          <w:szCs w:val="22"/>
        </w:rPr>
        <w:t xml:space="preserve">lno v </w:t>
      </w:r>
      <w:r w:rsidR="008516F5" w:rsidRPr="00052A5C">
        <w:rPr>
          <w:sz w:val="22"/>
          <w:szCs w:val="22"/>
        </w:rPr>
        <w:t xml:space="preserve">zelo </w:t>
      </w:r>
      <w:r w:rsidR="000B269A" w:rsidRPr="00052A5C">
        <w:rPr>
          <w:sz w:val="22"/>
          <w:szCs w:val="22"/>
        </w:rPr>
        <w:t>kratkem času;</w:t>
      </w:r>
    </w:p>
    <w:p w:rsidR="006E0C50" w:rsidRPr="00052A5C" w:rsidRDefault="006E0C50" w:rsidP="00052A5C">
      <w:pPr>
        <w:jc w:val="both"/>
        <w:rPr>
          <w:sz w:val="22"/>
          <w:szCs w:val="22"/>
        </w:rPr>
      </w:pPr>
      <w:r w:rsidRPr="00052A5C">
        <w:rPr>
          <w:sz w:val="22"/>
          <w:szCs w:val="22"/>
        </w:rPr>
        <w:t>7/ prodaja državnega premoženja – v stiski</w:t>
      </w:r>
      <w:r w:rsidR="000B269A" w:rsidRPr="00052A5C">
        <w:rPr>
          <w:sz w:val="22"/>
          <w:szCs w:val="22"/>
        </w:rPr>
        <w:t xml:space="preserve"> (</w:t>
      </w:r>
      <w:r w:rsidR="008516F5" w:rsidRPr="00052A5C">
        <w:rPr>
          <w:sz w:val="22"/>
          <w:szCs w:val="22"/>
        </w:rPr>
        <w:t>»</w:t>
      </w:r>
      <w:r w:rsidR="000B269A" w:rsidRPr="00052A5C">
        <w:rPr>
          <w:sz w:val="22"/>
          <w:szCs w:val="22"/>
        </w:rPr>
        <w:t>firesale</w:t>
      </w:r>
      <w:r w:rsidR="008516F5" w:rsidRPr="00052A5C">
        <w:rPr>
          <w:sz w:val="22"/>
          <w:szCs w:val="22"/>
        </w:rPr>
        <w:t>«</w:t>
      </w:r>
      <w:r w:rsidR="000B269A" w:rsidRPr="00052A5C">
        <w:rPr>
          <w:sz w:val="22"/>
          <w:szCs w:val="22"/>
        </w:rPr>
        <w:t>)</w:t>
      </w:r>
      <w:r w:rsidR="008516F5" w:rsidRPr="00052A5C">
        <w:rPr>
          <w:sz w:val="22"/>
          <w:szCs w:val="22"/>
        </w:rPr>
        <w:t xml:space="preserve"> </w:t>
      </w:r>
      <w:r w:rsidR="000B269A" w:rsidRPr="00052A5C">
        <w:rPr>
          <w:sz w:val="22"/>
          <w:szCs w:val="22"/>
        </w:rPr>
        <w:t xml:space="preserve">je </w:t>
      </w:r>
      <w:r w:rsidRPr="00052A5C">
        <w:rPr>
          <w:sz w:val="22"/>
          <w:szCs w:val="22"/>
        </w:rPr>
        <w:t>nizka cena (za 15</w:t>
      </w:r>
      <w:r w:rsidR="000C6372" w:rsidRPr="00052A5C">
        <w:rPr>
          <w:sz w:val="22"/>
          <w:szCs w:val="22"/>
        </w:rPr>
        <w:t xml:space="preserve"> državnih </w:t>
      </w:r>
      <w:r w:rsidR="000B269A" w:rsidRPr="00052A5C">
        <w:rPr>
          <w:sz w:val="22"/>
          <w:szCs w:val="22"/>
        </w:rPr>
        <w:t>podjetij</w:t>
      </w:r>
      <w:r w:rsidRPr="00052A5C">
        <w:rPr>
          <w:sz w:val="22"/>
          <w:szCs w:val="22"/>
        </w:rPr>
        <w:t xml:space="preserve"> le 1 milijardo</w:t>
      </w:r>
      <w:r w:rsidR="000B269A" w:rsidRPr="00052A5C">
        <w:rPr>
          <w:sz w:val="22"/>
          <w:szCs w:val="22"/>
        </w:rPr>
        <w:t xml:space="preserve"> €).</w:t>
      </w:r>
    </w:p>
    <w:p w:rsidR="006E0C50" w:rsidRPr="00052A5C" w:rsidRDefault="00484AC4" w:rsidP="00052A5C">
      <w:pPr>
        <w:jc w:val="both"/>
        <w:rPr>
          <w:sz w:val="22"/>
          <w:szCs w:val="22"/>
        </w:rPr>
      </w:pPr>
      <w:r>
        <w:rPr>
          <w:sz w:val="22"/>
          <w:szCs w:val="22"/>
        </w:rPr>
        <w:t>P</w:t>
      </w:r>
      <w:r w:rsidR="000B269A" w:rsidRPr="00052A5C">
        <w:rPr>
          <w:sz w:val="22"/>
          <w:szCs w:val="22"/>
        </w:rPr>
        <w:t>ri tem s</w:t>
      </w:r>
      <w:r>
        <w:rPr>
          <w:sz w:val="22"/>
          <w:szCs w:val="22"/>
        </w:rPr>
        <w:t>o</w:t>
      </w:r>
      <w:r w:rsidR="000B269A" w:rsidRPr="00052A5C">
        <w:rPr>
          <w:sz w:val="22"/>
          <w:szCs w:val="22"/>
        </w:rPr>
        <w:t xml:space="preserve"> </w:t>
      </w:r>
      <w:r w:rsidR="006E0C50" w:rsidRPr="00052A5C">
        <w:rPr>
          <w:sz w:val="22"/>
          <w:szCs w:val="22"/>
        </w:rPr>
        <w:t>za transparentnost</w:t>
      </w:r>
      <w:r w:rsidR="000B269A" w:rsidRPr="00052A5C">
        <w:rPr>
          <w:sz w:val="22"/>
          <w:szCs w:val="22"/>
        </w:rPr>
        <w:t xml:space="preserve"> prodaje</w:t>
      </w:r>
      <w:r w:rsidRPr="00484AC4">
        <w:rPr>
          <w:sz w:val="22"/>
          <w:szCs w:val="22"/>
        </w:rPr>
        <w:t xml:space="preserve"> </w:t>
      </w:r>
      <w:r w:rsidRPr="00052A5C">
        <w:rPr>
          <w:sz w:val="22"/>
          <w:szCs w:val="22"/>
        </w:rPr>
        <w:t>potrebni 4 koraki strategije</w:t>
      </w:r>
      <w:r w:rsidR="000B269A" w:rsidRPr="00052A5C">
        <w:rPr>
          <w:sz w:val="22"/>
          <w:szCs w:val="22"/>
        </w:rPr>
        <w:t>:</w:t>
      </w:r>
      <w:r w:rsidR="006E0C50" w:rsidRPr="00052A5C">
        <w:rPr>
          <w:sz w:val="22"/>
          <w:szCs w:val="22"/>
        </w:rPr>
        <w:t xml:space="preserve"> izbor firm, izbor kupcev, pregled sklenitve pogodb, pregled uresničevanja pogodb; z opcijo, da se v vsaki fazi odstopi). Od 15 firm jih po teh kriterijih primernih za prodajo 5, nikakor Telekom, Helios, Fotona, ki so</w:t>
      </w:r>
      <w:r w:rsidR="000B269A" w:rsidRPr="00052A5C">
        <w:rPr>
          <w:sz w:val="22"/>
          <w:szCs w:val="22"/>
        </w:rPr>
        <w:t xml:space="preserve"> že ali dejansko </w:t>
      </w:r>
      <w:r w:rsidR="006E0C50" w:rsidRPr="00052A5C">
        <w:rPr>
          <w:sz w:val="22"/>
          <w:szCs w:val="22"/>
        </w:rPr>
        <w:t>bodo prodane. Primerna cena je</w:t>
      </w:r>
      <w:r w:rsidR="000B269A" w:rsidRPr="00052A5C">
        <w:rPr>
          <w:sz w:val="22"/>
          <w:szCs w:val="22"/>
        </w:rPr>
        <w:t xml:space="preserve"> dvajsetkratnik letnega dobička, torej za Telekom 2 milijardi €</w:t>
      </w:r>
      <w:r w:rsidR="008516F5" w:rsidRPr="00052A5C">
        <w:rPr>
          <w:sz w:val="22"/>
          <w:szCs w:val="22"/>
        </w:rPr>
        <w:t xml:space="preserve"> (avtor, GG, 5/2013)</w:t>
      </w:r>
      <w:r w:rsidR="000B269A" w:rsidRPr="00052A5C">
        <w:rPr>
          <w:sz w:val="22"/>
          <w:szCs w:val="22"/>
        </w:rPr>
        <w:t xml:space="preserve">. </w:t>
      </w:r>
    </w:p>
    <w:p w:rsidR="006E0C50" w:rsidRPr="00052A5C" w:rsidRDefault="006E0C50" w:rsidP="00052A5C">
      <w:pPr>
        <w:jc w:val="both"/>
        <w:rPr>
          <w:sz w:val="22"/>
          <w:szCs w:val="22"/>
        </w:rPr>
      </w:pPr>
      <w:r w:rsidRPr="00052A5C">
        <w:rPr>
          <w:sz w:val="22"/>
          <w:szCs w:val="22"/>
        </w:rPr>
        <w:t xml:space="preserve">8/ gospodarska </w:t>
      </w:r>
      <w:r w:rsidRPr="00484AC4">
        <w:rPr>
          <w:sz w:val="22"/>
          <w:szCs w:val="22"/>
        </w:rPr>
        <w:t>rast</w:t>
      </w:r>
      <w:r w:rsidRPr="00052A5C">
        <w:rPr>
          <w:sz w:val="22"/>
          <w:szCs w:val="22"/>
        </w:rPr>
        <w:t xml:space="preserve">: </w:t>
      </w:r>
      <w:r w:rsidR="000B269A" w:rsidRPr="00052A5C">
        <w:rPr>
          <w:sz w:val="22"/>
          <w:szCs w:val="22"/>
        </w:rPr>
        <w:t>je edina dolgoročno sprejemljiva opcija. D</w:t>
      </w:r>
      <w:r w:rsidRPr="00052A5C">
        <w:rPr>
          <w:sz w:val="22"/>
          <w:szCs w:val="22"/>
        </w:rPr>
        <w:t xml:space="preserve">olg tedaj </w:t>
      </w:r>
      <w:r w:rsidR="000B269A" w:rsidRPr="00052A5C">
        <w:rPr>
          <w:sz w:val="22"/>
          <w:szCs w:val="22"/>
        </w:rPr>
        <w:t xml:space="preserve">relativno pada, </w:t>
      </w:r>
      <w:r w:rsidRPr="00052A5C">
        <w:rPr>
          <w:sz w:val="22"/>
          <w:szCs w:val="22"/>
        </w:rPr>
        <w:t>lahko</w:t>
      </w:r>
      <w:r w:rsidR="00484AC4">
        <w:rPr>
          <w:sz w:val="22"/>
          <w:szCs w:val="22"/>
        </w:rPr>
        <w:t xml:space="preserve"> pada</w:t>
      </w:r>
      <w:r w:rsidRPr="00052A5C">
        <w:rPr>
          <w:sz w:val="22"/>
          <w:szCs w:val="22"/>
        </w:rPr>
        <w:t xml:space="preserve"> tudi absolutno</w:t>
      </w:r>
      <w:r w:rsidR="00484AC4">
        <w:rPr>
          <w:sz w:val="22"/>
          <w:szCs w:val="22"/>
        </w:rPr>
        <w:t>.</w:t>
      </w:r>
      <w:r w:rsidRPr="00052A5C">
        <w:rPr>
          <w:sz w:val="22"/>
          <w:szCs w:val="22"/>
        </w:rPr>
        <w:t xml:space="preserve"> Tudi vodje tujih bank </w:t>
      </w:r>
      <w:r w:rsidR="000B269A" w:rsidRPr="00052A5C">
        <w:rPr>
          <w:sz w:val="22"/>
          <w:szCs w:val="22"/>
        </w:rPr>
        <w:t xml:space="preserve">pri nas postavljajo </w:t>
      </w:r>
      <w:r w:rsidRPr="00052A5C">
        <w:rPr>
          <w:sz w:val="22"/>
          <w:szCs w:val="22"/>
        </w:rPr>
        <w:t xml:space="preserve">rast na prvo mesto (Vavti za Unicredit, Selšek </w:t>
      </w:r>
      <w:r w:rsidR="008516F5" w:rsidRPr="00052A5C">
        <w:rPr>
          <w:sz w:val="22"/>
          <w:szCs w:val="22"/>
        </w:rPr>
        <w:t xml:space="preserve">za </w:t>
      </w:r>
      <w:r w:rsidRPr="00052A5C">
        <w:rPr>
          <w:sz w:val="22"/>
          <w:szCs w:val="22"/>
        </w:rPr>
        <w:t xml:space="preserve">SKB). </w:t>
      </w:r>
    </w:p>
    <w:p w:rsidR="006E0C50" w:rsidRPr="00052A5C" w:rsidRDefault="008516F5" w:rsidP="00052A5C">
      <w:pPr>
        <w:jc w:val="both"/>
        <w:rPr>
          <w:sz w:val="22"/>
          <w:szCs w:val="22"/>
        </w:rPr>
      </w:pPr>
      <w:r w:rsidRPr="00052A5C">
        <w:rPr>
          <w:sz w:val="22"/>
          <w:szCs w:val="22"/>
        </w:rPr>
        <w:t>Ukrepi za rast so: (avtor, GG, 4/2013):</w:t>
      </w:r>
    </w:p>
    <w:p w:rsidR="006E0C50" w:rsidRPr="00052A5C" w:rsidRDefault="008516F5" w:rsidP="00052A5C">
      <w:pPr>
        <w:jc w:val="both"/>
        <w:rPr>
          <w:sz w:val="22"/>
          <w:szCs w:val="22"/>
        </w:rPr>
      </w:pPr>
      <w:r w:rsidRPr="00052A5C">
        <w:rPr>
          <w:sz w:val="22"/>
          <w:szCs w:val="22"/>
        </w:rPr>
        <w:t>-</w:t>
      </w:r>
      <w:r w:rsidR="00484AC4">
        <w:rPr>
          <w:sz w:val="22"/>
          <w:szCs w:val="22"/>
        </w:rPr>
        <w:t xml:space="preserve"> </w:t>
      </w:r>
      <w:r w:rsidR="006E0C50" w:rsidRPr="00052A5C">
        <w:rPr>
          <w:sz w:val="22"/>
          <w:szCs w:val="22"/>
        </w:rPr>
        <w:t>monetarna stimulacija = končno rast kreditov, potrebni ukrepi BS in garancije države</w:t>
      </w:r>
      <w:r w:rsidR="000B269A" w:rsidRPr="00052A5C">
        <w:rPr>
          <w:sz w:val="22"/>
          <w:szCs w:val="22"/>
        </w:rPr>
        <w:t>.</w:t>
      </w:r>
    </w:p>
    <w:p w:rsidR="00751245" w:rsidRPr="00052A5C" w:rsidRDefault="008516F5" w:rsidP="00052A5C">
      <w:pPr>
        <w:jc w:val="both"/>
        <w:rPr>
          <w:sz w:val="22"/>
          <w:szCs w:val="22"/>
        </w:rPr>
      </w:pPr>
      <w:r w:rsidRPr="00052A5C">
        <w:rPr>
          <w:sz w:val="22"/>
          <w:szCs w:val="22"/>
        </w:rPr>
        <w:t>-</w:t>
      </w:r>
      <w:r w:rsidR="00484AC4">
        <w:rPr>
          <w:sz w:val="22"/>
          <w:szCs w:val="22"/>
        </w:rPr>
        <w:t xml:space="preserve"> </w:t>
      </w:r>
      <w:r w:rsidR="006E0C50" w:rsidRPr="00052A5C">
        <w:rPr>
          <w:sz w:val="22"/>
          <w:szCs w:val="22"/>
        </w:rPr>
        <w:t>fiskalna stimulacija = žled,</w:t>
      </w:r>
      <w:r w:rsidR="00216224" w:rsidRPr="00052A5C">
        <w:rPr>
          <w:sz w:val="22"/>
          <w:szCs w:val="22"/>
        </w:rPr>
        <w:t xml:space="preserve"> poplave</w:t>
      </w:r>
      <w:r w:rsidR="006E0C50" w:rsidRPr="00052A5C">
        <w:rPr>
          <w:sz w:val="22"/>
          <w:szCs w:val="22"/>
        </w:rPr>
        <w:t xml:space="preserve"> </w:t>
      </w:r>
      <w:r w:rsidR="000C6372" w:rsidRPr="00052A5C">
        <w:rPr>
          <w:sz w:val="22"/>
          <w:szCs w:val="22"/>
        </w:rPr>
        <w:t xml:space="preserve">kot temelja, dokler ne pride do javnih infrastrukturnih investicij </w:t>
      </w:r>
      <w:r w:rsidR="006E0C50" w:rsidRPr="00052A5C">
        <w:rPr>
          <w:sz w:val="22"/>
          <w:szCs w:val="22"/>
        </w:rPr>
        <w:t xml:space="preserve">(EU sredstva </w:t>
      </w:r>
      <w:r w:rsidR="00216224" w:rsidRPr="00052A5C">
        <w:rPr>
          <w:sz w:val="22"/>
          <w:szCs w:val="22"/>
        </w:rPr>
        <w:t>plus večji proračunski deficit</w:t>
      </w:r>
      <w:r w:rsidR="00751245" w:rsidRPr="00052A5C">
        <w:rPr>
          <w:sz w:val="22"/>
          <w:szCs w:val="22"/>
        </w:rPr>
        <w:t xml:space="preserve">, </w:t>
      </w:r>
      <w:r w:rsidR="000B269A" w:rsidRPr="00052A5C">
        <w:rPr>
          <w:sz w:val="22"/>
          <w:szCs w:val="22"/>
        </w:rPr>
        <w:t>avtor, GG12/2012</w:t>
      </w:r>
      <w:r w:rsidR="00751245" w:rsidRPr="00052A5C">
        <w:rPr>
          <w:sz w:val="22"/>
          <w:szCs w:val="22"/>
        </w:rPr>
        <w:t>).</w:t>
      </w:r>
    </w:p>
    <w:p w:rsidR="006E0C50" w:rsidRPr="00052A5C" w:rsidRDefault="00751245" w:rsidP="00052A5C">
      <w:pPr>
        <w:jc w:val="both"/>
        <w:rPr>
          <w:sz w:val="22"/>
          <w:szCs w:val="22"/>
        </w:rPr>
      </w:pPr>
      <w:r w:rsidRPr="00052A5C">
        <w:rPr>
          <w:sz w:val="22"/>
          <w:szCs w:val="22"/>
        </w:rPr>
        <w:t xml:space="preserve"> </w:t>
      </w:r>
    </w:p>
    <w:p w:rsidR="006E0C50" w:rsidRPr="00052A5C" w:rsidRDefault="006E0C50" w:rsidP="00052A5C">
      <w:pPr>
        <w:jc w:val="both"/>
        <w:rPr>
          <w:sz w:val="22"/>
          <w:szCs w:val="22"/>
        </w:rPr>
      </w:pPr>
      <w:r w:rsidRPr="00052A5C">
        <w:rPr>
          <w:sz w:val="22"/>
          <w:szCs w:val="22"/>
        </w:rPr>
        <w:t>V rasti se do</w:t>
      </w:r>
      <w:r w:rsidR="00484AC4">
        <w:rPr>
          <w:sz w:val="22"/>
          <w:szCs w:val="22"/>
        </w:rPr>
        <w:t>h</w:t>
      </w:r>
      <w:r w:rsidRPr="00052A5C">
        <w:rPr>
          <w:sz w:val="22"/>
          <w:szCs w:val="22"/>
        </w:rPr>
        <w:t>odki proračuna večajo, proračunski primanjkljaj manjša, dolgovi lažje servisir</w:t>
      </w:r>
      <w:r w:rsidR="000B269A" w:rsidRPr="00052A5C">
        <w:rPr>
          <w:sz w:val="22"/>
          <w:szCs w:val="22"/>
        </w:rPr>
        <w:t xml:space="preserve">ajo (odplačujejo). Rast </w:t>
      </w:r>
      <w:r w:rsidRPr="00052A5C">
        <w:rPr>
          <w:sz w:val="22"/>
          <w:szCs w:val="22"/>
        </w:rPr>
        <w:t>omili problem dolga in razreši notranje napetosti: pokojninska, zdravstvo, kultura, šolstvo, mladi, vse dejavnosti…</w:t>
      </w:r>
    </w:p>
    <w:p w:rsidR="006E0C50" w:rsidRPr="00052A5C" w:rsidRDefault="006E0C50" w:rsidP="00052A5C">
      <w:pPr>
        <w:jc w:val="both"/>
        <w:rPr>
          <w:sz w:val="22"/>
          <w:szCs w:val="22"/>
        </w:rPr>
      </w:pPr>
    </w:p>
    <w:p w:rsidR="006E0C50" w:rsidRPr="00052A5C" w:rsidRDefault="006E0C50" w:rsidP="00052A5C">
      <w:pPr>
        <w:jc w:val="both"/>
        <w:rPr>
          <w:sz w:val="22"/>
          <w:szCs w:val="22"/>
        </w:rPr>
      </w:pPr>
      <w:r w:rsidRPr="00052A5C">
        <w:rPr>
          <w:sz w:val="22"/>
          <w:szCs w:val="22"/>
        </w:rPr>
        <w:t xml:space="preserve">V razdolževanju podjetij in bank </w:t>
      </w:r>
      <w:r w:rsidR="00484AC4">
        <w:rPr>
          <w:sz w:val="22"/>
          <w:szCs w:val="22"/>
        </w:rPr>
        <w:t xml:space="preserve">so bili </w:t>
      </w:r>
      <w:r w:rsidR="008516F5" w:rsidRPr="00052A5C">
        <w:rPr>
          <w:sz w:val="22"/>
          <w:szCs w:val="22"/>
        </w:rPr>
        <w:t xml:space="preserve">doslej </w:t>
      </w:r>
      <w:r w:rsidRPr="00052A5C">
        <w:rPr>
          <w:sz w:val="22"/>
          <w:szCs w:val="22"/>
        </w:rPr>
        <w:t>njihovi lastnik</w:t>
      </w:r>
      <w:r w:rsidR="00484AC4">
        <w:rPr>
          <w:sz w:val="22"/>
          <w:szCs w:val="22"/>
        </w:rPr>
        <w:t>i</w:t>
      </w:r>
      <w:r w:rsidRPr="00052A5C">
        <w:rPr>
          <w:sz w:val="22"/>
          <w:szCs w:val="22"/>
        </w:rPr>
        <w:t xml:space="preserve"> preveč in predolgo zaščiten</w:t>
      </w:r>
      <w:r w:rsidR="00484AC4">
        <w:rPr>
          <w:sz w:val="22"/>
          <w:szCs w:val="22"/>
        </w:rPr>
        <w:t>i</w:t>
      </w:r>
      <w:r w:rsidRPr="00052A5C">
        <w:rPr>
          <w:sz w:val="22"/>
          <w:szCs w:val="22"/>
        </w:rPr>
        <w:t>. Hitrejši vstop upnikov v odločanje v zadolženem podjetju bi ga lahko morda rešilo. Nova insolvenčna zakonodaja to omogoča</w:t>
      </w:r>
      <w:r w:rsidR="000B269A" w:rsidRPr="00052A5C">
        <w:rPr>
          <w:sz w:val="22"/>
          <w:szCs w:val="22"/>
        </w:rPr>
        <w:t>, a ne dovolj</w:t>
      </w:r>
      <w:r w:rsidRPr="00052A5C">
        <w:rPr>
          <w:sz w:val="22"/>
          <w:szCs w:val="22"/>
        </w:rPr>
        <w:t xml:space="preserve"> (ameriški </w:t>
      </w:r>
      <w:r w:rsidR="00751245" w:rsidRPr="00052A5C">
        <w:rPr>
          <w:sz w:val="22"/>
          <w:szCs w:val="22"/>
        </w:rPr>
        <w:t>»</w:t>
      </w:r>
      <w:r w:rsidRPr="00052A5C">
        <w:rPr>
          <w:sz w:val="22"/>
          <w:szCs w:val="22"/>
        </w:rPr>
        <w:t>chapter 11</w:t>
      </w:r>
      <w:r w:rsidR="00751245" w:rsidRPr="00052A5C">
        <w:rPr>
          <w:sz w:val="22"/>
          <w:szCs w:val="22"/>
        </w:rPr>
        <w:t>«</w:t>
      </w:r>
      <w:r w:rsidRPr="00052A5C">
        <w:rPr>
          <w:sz w:val="22"/>
          <w:szCs w:val="22"/>
        </w:rPr>
        <w:t>)</w:t>
      </w:r>
      <w:r w:rsidR="000B269A" w:rsidRPr="00052A5C">
        <w:rPr>
          <w:sz w:val="22"/>
          <w:szCs w:val="22"/>
        </w:rPr>
        <w:t>.</w:t>
      </w:r>
      <w:r w:rsidRPr="00052A5C">
        <w:rPr>
          <w:sz w:val="22"/>
          <w:szCs w:val="22"/>
        </w:rPr>
        <w:t xml:space="preserve"> Vendar je osnovni problem v organizacijski obliki delniške družbe (kot družbe z omejeno zavezo): neodgovarjanje lastnikov s celotni premoženjem jih lahko spodbudi v pozitivno podjetniško spodbudo, lahko pa negativno v prevelika tveganja in zato propad podjetja (in </w:t>
      </w:r>
      <w:r w:rsidR="000B269A" w:rsidRPr="00052A5C">
        <w:rPr>
          <w:sz w:val="22"/>
          <w:szCs w:val="22"/>
        </w:rPr>
        <w:t xml:space="preserve">brezposelnost tam zaposlenih). </w:t>
      </w:r>
      <w:r w:rsidRPr="00052A5C">
        <w:rPr>
          <w:sz w:val="22"/>
          <w:szCs w:val="22"/>
        </w:rPr>
        <w:t xml:space="preserve">Nasploh je naša gospodarska in predvsem tudi finančna zakonodaja pogosto neprimerna, iz neznanja ali pa zaradi </w:t>
      </w:r>
      <w:r w:rsidR="00484AC4">
        <w:rPr>
          <w:sz w:val="22"/>
          <w:szCs w:val="22"/>
        </w:rPr>
        <w:t>posebnih</w:t>
      </w:r>
      <w:r w:rsidRPr="00052A5C">
        <w:rPr>
          <w:sz w:val="22"/>
          <w:szCs w:val="22"/>
        </w:rPr>
        <w:t xml:space="preserve"> interesov </w:t>
      </w:r>
      <w:r w:rsidR="000B269A" w:rsidRPr="00052A5C">
        <w:rPr>
          <w:sz w:val="22"/>
          <w:szCs w:val="22"/>
        </w:rPr>
        <w:t xml:space="preserve">njenih </w:t>
      </w:r>
      <w:r w:rsidRPr="00052A5C">
        <w:rPr>
          <w:sz w:val="22"/>
          <w:szCs w:val="22"/>
        </w:rPr>
        <w:t>se</w:t>
      </w:r>
      <w:r w:rsidR="008516F5" w:rsidRPr="00052A5C">
        <w:rPr>
          <w:sz w:val="22"/>
          <w:szCs w:val="22"/>
        </w:rPr>
        <w:t>stav</w:t>
      </w:r>
      <w:r w:rsidR="00751245" w:rsidRPr="00052A5C">
        <w:rPr>
          <w:sz w:val="22"/>
          <w:szCs w:val="22"/>
        </w:rPr>
        <w:t>ljavcev oziroma izvajalcev (</w:t>
      </w:r>
      <w:r w:rsidR="008516F5" w:rsidRPr="00052A5C">
        <w:rPr>
          <w:sz w:val="22"/>
          <w:szCs w:val="22"/>
        </w:rPr>
        <w:t>avtor, knjiga, december 2013).</w:t>
      </w:r>
    </w:p>
    <w:p w:rsidR="008D465C" w:rsidRPr="00052A5C" w:rsidRDefault="008D465C" w:rsidP="00052A5C">
      <w:pPr>
        <w:jc w:val="both"/>
        <w:rPr>
          <w:sz w:val="22"/>
          <w:szCs w:val="22"/>
        </w:rPr>
      </w:pPr>
    </w:p>
    <w:p w:rsidR="00100BA5" w:rsidRPr="00484AC4" w:rsidRDefault="00C34087" w:rsidP="00052A5C">
      <w:pPr>
        <w:jc w:val="both"/>
        <w:rPr>
          <w:color w:val="009900"/>
          <w:sz w:val="22"/>
          <w:szCs w:val="22"/>
        </w:rPr>
      </w:pPr>
      <w:r w:rsidRPr="00484AC4">
        <w:rPr>
          <w:color w:val="009900"/>
          <w:sz w:val="22"/>
          <w:szCs w:val="22"/>
        </w:rPr>
        <w:t>6.3 Industrijska</w:t>
      </w:r>
      <w:r w:rsidR="008D465C" w:rsidRPr="00484AC4">
        <w:rPr>
          <w:color w:val="009900"/>
          <w:sz w:val="22"/>
          <w:szCs w:val="22"/>
        </w:rPr>
        <w:t xml:space="preserve"> politika - reindustrializacija</w:t>
      </w:r>
    </w:p>
    <w:p w:rsidR="00100BA5" w:rsidRPr="00052A5C" w:rsidRDefault="00100BA5" w:rsidP="00052A5C">
      <w:pPr>
        <w:jc w:val="both"/>
        <w:rPr>
          <w:sz w:val="22"/>
          <w:szCs w:val="22"/>
        </w:rPr>
      </w:pPr>
    </w:p>
    <w:p w:rsidR="00100BA5" w:rsidRPr="00052A5C" w:rsidRDefault="00100BA5" w:rsidP="00052A5C">
      <w:pPr>
        <w:jc w:val="both"/>
        <w:rPr>
          <w:sz w:val="22"/>
          <w:szCs w:val="22"/>
        </w:rPr>
      </w:pPr>
      <w:r w:rsidRPr="00052A5C">
        <w:rPr>
          <w:sz w:val="22"/>
          <w:szCs w:val="22"/>
        </w:rPr>
        <w:t>Revitalizacija industrije je lahko eden pomembnih elementov nove gospodarske strategije Slovenije. Za</w:t>
      </w:r>
      <w:r w:rsidR="005C75C8" w:rsidRPr="00052A5C">
        <w:rPr>
          <w:sz w:val="22"/>
          <w:szCs w:val="22"/>
        </w:rPr>
        <w:t>njo</w:t>
      </w:r>
      <w:r w:rsidRPr="00052A5C">
        <w:rPr>
          <w:sz w:val="22"/>
          <w:szCs w:val="22"/>
        </w:rPr>
        <w:t xml:space="preserve"> obstajajo prevladujoče domači razlogi, po</w:t>
      </w:r>
      <w:r w:rsidR="00003B0F" w:rsidRPr="00052A5C">
        <w:rPr>
          <w:sz w:val="22"/>
          <w:szCs w:val="22"/>
        </w:rPr>
        <w:t xml:space="preserve">stala pa je tudi usmeritev v EU in drugih razvitih državah kot na primer ZDA. </w:t>
      </w:r>
      <w:r w:rsidRPr="00052A5C">
        <w:rPr>
          <w:sz w:val="22"/>
          <w:szCs w:val="22"/>
        </w:rPr>
        <w:t>Gre v mnogih primerih tudi za »insour</w:t>
      </w:r>
      <w:r w:rsidR="00003B0F" w:rsidRPr="00052A5C">
        <w:rPr>
          <w:sz w:val="22"/>
          <w:szCs w:val="22"/>
        </w:rPr>
        <w:t xml:space="preserve">cing«, ki naj zamenja predkrizni </w:t>
      </w:r>
      <w:r w:rsidRPr="00052A5C">
        <w:rPr>
          <w:sz w:val="22"/>
          <w:szCs w:val="22"/>
        </w:rPr>
        <w:t xml:space="preserve"> »outsourcing«. Pravno vključuje tako ukrepe proti stečajem slovenskih nosilnih industrijskih podjetij kot ukrepe proti njihovi prepoceni </w:t>
      </w:r>
      <w:r w:rsidR="00F2704B" w:rsidRPr="00052A5C">
        <w:rPr>
          <w:sz w:val="22"/>
          <w:szCs w:val="22"/>
        </w:rPr>
        <w:t>odtujitvi (</w:t>
      </w:r>
      <w:r w:rsidRPr="00052A5C">
        <w:rPr>
          <w:sz w:val="22"/>
          <w:szCs w:val="22"/>
        </w:rPr>
        <w:t>privatizaciji oziroma prodaji tujcem</w:t>
      </w:r>
      <w:r w:rsidR="00F2704B" w:rsidRPr="00052A5C">
        <w:rPr>
          <w:sz w:val="22"/>
          <w:szCs w:val="22"/>
        </w:rPr>
        <w:t>)</w:t>
      </w:r>
      <w:r w:rsidRPr="00052A5C">
        <w:rPr>
          <w:sz w:val="22"/>
          <w:szCs w:val="22"/>
        </w:rPr>
        <w:t xml:space="preserve">. </w:t>
      </w:r>
    </w:p>
    <w:p w:rsidR="00100BA5" w:rsidRPr="00052A5C" w:rsidRDefault="00100BA5" w:rsidP="00052A5C">
      <w:pPr>
        <w:jc w:val="both"/>
        <w:rPr>
          <w:sz w:val="22"/>
          <w:szCs w:val="22"/>
        </w:rPr>
      </w:pPr>
    </w:p>
    <w:p w:rsidR="00100BA5" w:rsidRPr="00052A5C" w:rsidRDefault="00100BA5" w:rsidP="00052A5C">
      <w:pPr>
        <w:jc w:val="both"/>
        <w:rPr>
          <w:sz w:val="22"/>
          <w:szCs w:val="22"/>
        </w:rPr>
      </w:pPr>
      <w:r w:rsidRPr="00052A5C">
        <w:rPr>
          <w:sz w:val="22"/>
          <w:szCs w:val="22"/>
        </w:rPr>
        <w:t>Slovenija potrebuje močno industrijo</w:t>
      </w:r>
      <w:r w:rsidR="005C4623" w:rsidRPr="00052A5C">
        <w:rPr>
          <w:sz w:val="22"/>
          <w:szCs w:val="22"/>
        </w:rPr>
        <w:t xml:space="preserve"> (ki se povezuje s tujo, a ključne odločitve ohranja doma)</w:t>
      </w:r>
      <w:r w:rsidRPr="00052A5C">
        <w:rPr>
          <w:sz w:val="22"/>
          <w:szCs w:val="22"/>
        </w:rPr>
        <w:t xml:space="preserve">, saj bo brez </w:t>
      </w:r>
      <w:r w:rsidR="005C4623" w:rsidRPr="00052A5C">
        <w:rPr>
          <w:sz w:val="22"/>
          <w:szCs w:val="22"/>
        </w:rPr>
        <w:t>nje zelo hitro postala popolnoma</w:t>
      </w:r>
      <w:r w:rsidRPr="00052A5C">
        <w:rPr>
          <w:sz w:val="22"/>
          <w:szCs w:val="22"/>
        </w:rPr>
        <w:t xml:space="preserve"> podrejena provinca razvitega dela EU, sveta. Izgubila bo dokončno razvojno-raziskovalno suverenost, </w:t>
      </w:r>
      <w:r w:rsidR="005C4623" w:rsidRPr="00052A5C">
        <w:rPr>
          <w:sz w:val="22"/>
          <w:szCs w:val="22"/>
        </w:rPr>
        <w:t>kar vpliva na</w:t>
      </w:r>
      <w:r w:rsidRPr="00052A5C">
        <w:rPr>
          <w:sz w:val="22"/>
          <w:szCs w:val="22"/>
        </w:rPr>
        <w:t xml:space="preserve"> ekonomsko suverenost in od tod politično suverenost in slovensko identiteto. </w:t>
      </w:r>
      <w:r w:rsidR="005C4623" w:rsidRPr="00052A5C">
        <w:rPr>
          <w:sz w:val="22"/>
          <w:szCs w:val="22"/>
        </w:rPr>
        <w:t>Industrijska s</w:t>
      </w:r>
      <w:r w:rsidRPr="00052A5C">
        <w:rPr>
          <w:sz w:val="22"/>
          <w:szCs w:val="22"/>
        </w:rPr>
        <w:t xml:space="preserve">trategija naj nastaja od spodaj, ne vsiljeno od zgoraj. Glavna nosilka je tehnična elita v Sloveniji, ki jo sestavlja </w:t>
      </w:r>
      <w:r w:rsidR="005C4623" w:rsidRPr="00052A5C">
        <w:rPr>
          <w:sz w:val="22"/>
          <w:szCs w:val="22"/>
        </w:rPr>
        <w:t>»</w:t>
      </w:r>
      <w:r w:rsidRPr="00052A5C">
        <w:rPr>
          <w:sz w:val="22"/>
          <w:szCs w:val="22"/>
        </w:rPr>
        <w:t>tehnična univerza</w:t>
      </w:r>
      <w:r w:rsidR="005C4623" w:rsidRPr="00052A5C">
        <w:rPr>
          <w:sz w:val="22"/>
          <w:szCs w:val="22"/>
        </w:rPr>
        <w:t>«</w:t>
      </w:r>
      <w:r w:rsidRPr="00052A5C">
        <w:rPr>
          <w:sz w:val="22"/>
          <w:szCs w:val="22"/>
        </w:rPr>
        <w:t xml:space="preserve"> kot znanstveno raziskovalna in pedagoška baza, enako pomembna pa so vodilna industrijska podjetja – </w:t>
      </w:r>
      <w:r w:rsidR="00751245" w:rsidRPr="00052A5C">
        <w:rPr>
          <w:sz w:val="22"/>
          <w:szCs w:val="22"/>
        </w:rPr>
        <w:t>»</w:t>
      </w:r>
      <w:r w:rsidRPr="00052A5C">
        <w:rPr>
          <w:sz w:val="22"/>
          <w:szCs w:val="22"/>
        </w:rPr>
        <w:t>blue chipi</w:t>
      </w:r>
      <w:r w:rsidR="00751245" w:rsidRPr="00052A5C">
        <w:rPr>
          <w:sz w:val="22"/>
          <w:szCs w:val="22"/>
        </w:rPr>
        <w:t>«</w:t>
      </w:r>
      <w:r w:rsidRPr="00052A5C">
        <w:rPr>
          <w:sz w:val="22"/>
          <w:szCs w:val="22"/>
        </w:rPr>
        <w:t xml:space="preserve"> kot gospodarska aplikativna nadgradnja in vlečni konj slovenskega gospodarskega razvoja. Ob njih in v sodelovanju z njimi najdejo mesto tudi majhna in srednja podjetja vseh področij tehnološke razvitosti. </w:t>
      </w:r>
    </w:p>
    <w:p w:rsidR="00100BA5" w:rsidRPr="00052A5C" w:rsidRDefault="00100BA5" w:rsidP="00052A5C">
      <w:pPr>
        <w:jc w:val="both"/>
        <w:rPr>
          <w:sz w:val="22"/>
          <w:szCs w:val="22"/>
        </w:rPr>
      </w:pPr>
    </w:p>
    <w:p w:rsidR="00100BA5" w:rsidRPr="00052A5C" w:rsidRDefault="005C4623" w:rsidP="00052A5C">
      <w:pPr>
        <w:jc w:val="both"/>
        <w:rPr>
          <w:sz w:val="22"/>
          <w:szCs w:val="22"/>
        </w:rPr>
      </w:pPr>
      <w:r w:rsidRPr="00052A5C">
        <w:rPr>
          <w:sz w:val="22"/>
          <w:szCs w:val="22"/>
        </w:rPr>
        <w:t xml:space="preserve">Naša </w:t>
      </w:r>
      <w:r w:rsidR="00003B0F" w:rsidRPr="00052A5C">
        <w:rPr>
          <w:sz w:val="22"/>
          <w:szCs w:val="22"/>
        </w:rPr>
        <w:t>«</w:t>
      </w:r>
      <w:r w:rsidRPr="00052A5C">
        <w:rPr>
          <w:sz w:val="22"/>
          <w:szCs w:val="22"/>
        </w:rPr>
        <w:t>t</w:t>
      </w:r>
      <w:r w:rsidR="00100BA5" w:rsidRPr="00052A5C">
        <w:rPr>
          <w:sz w:val="22"/>
          <w:szCs w:val="22"/>
        </w:rPr>
        <w:t>ehnična univerza</w:t>
      </w:r>
      <w:r w:rsidR="00003B0F" w:rsidRPr="00052A5C">
        <w:rPr>
          <w:sz w:val="22"/>
          <w:szCs w:val="22"/>
        </w:rPr>
        <w:t xml:space="preserve">« ima skupaj z instituti </w:t>
      </w:r>
      <w:r w:rsidR="00100BA5" w:rsidRPr="00052A5C">
        <w:rPr>
          <w:sz w:val="22"/>
          <w:szCs w:val="22"/>
        </w:rPr>
        <w:t xml:space="preserve">izkazane </w:t>
      </w:r>
      <w:r w:rsidR="00003B0F" w:rsidRPr="00052A5C">
        <w:rPr>
          <w:sz w:val="22"/>
          <w:szCs w:val="22"/>
        </w:rPr>
        <w:t>sposobnosti</w:t>
      </w:r>
      <w:r w:rsidR="00100BA5" w:rsidRPr="00052A5C">
        <w:rPr>
          <w:sz w:val="22"/>
          <w:szCs w:val="22"/>
        </w:rPr>
        <w:t xml:space="preserve"> izvajati vrhunske tehnološke raziskave in izobraževati kakovostne tehnične kadre, katerih delovni prispevek bi moral prvenstveno biti doma, ne pa doma pridobljeno znanje uveljavljati zgolj z odhodi v tujino. Brez domače industrije </w:t>
      </w:r>
      <w:r w:rsidR="00003B0F" w:rsidRPr="00052A5C">
        <w:rPr>
          <w:sz w:val="22"/>
          <w:szCs w:val="22"/>
        </w:rPr>
        <w:t xml:space="preserve">tudi </w:t>
      </w:r>
      <w:r w:rsidR="00100BA5" w:rsidRPr="00052A5C">
        <w:rPr>
          <w:sz w:val="22"/>
          <w:szCs w:val="22"/>
        </w:rPr>
        <w:t xml:space="preserve">izobraževanje in raziskovanje zgolj za tujino nima dolgoročne perspektive in bo zamrlo (študij in raziskave v tujini, na licu mesta, kjer jih potrebujejo v praksi). Tehnološki steber slovenske identitete in suverenosti bo odmrl, postali bomo provinca, ki izobražuje in zaposluje zgolj kadre nižje stopnje, ki bodo zgolj izvajalci razvoja v tujini. </w:t>
      </w:r>
    </w:p>
    <w:p w:rsidR="00003B0F" w:rsidRPr="00052A5C" w:rsidRDefault="00003B0F" w:rsidP="00052A5C">
      <w:pPr>
        <w:jc w:val="both"/>
        <w:rPr>
          <w:sz w:val="22"/>
          <w:szCs w:val="22"/>
        </w:rPr>
      </w:pPr>
    </w:p>
    <w:p w:rsidR="00100BA5" w:rsidRPr="00052A5C" w:rsidRDefault="00100BA5" w:rsidP="00052A5C">
      <w:pPr>
        <w:jc w:val="both"/>
        <w:rPr>
          <w:sz w:val="22"/>
          <w:szCs w:val="22"/>
        </w:rPr>
      </w:pPr>
      <w:r w:rsidRPr="00052A5C">
        <w:rPr>
          <w:sz w:val="22"/>
          <w:szCs w:val="22"/>
        </w:rPr>
        <w:t xml:space="preserve">Domači industrijski </w:t>
      </w:r>
      <w:r w:rsidR="00551459">
        <w:rPr>
          <w:sz w:val="22"/>
          <w:szCs w:val="22"/>
        </w:rPr>
        <w:t>»</w:t>
      </w:r>
      <w:r w:rsidRPr="00052A5C">
        <w:rPr>
          <w:sz w:val="22"/>
          <w:szCs w:val="22"/>
        </w:rPr>
        <w:t>blue chipi</w:t>
      </w:r>
      <w:r w:rsidR="00551459">
        <w:rPr>
          <w:sz w:val="22"/>
          <w:szCs w:val="22"/>
        </w:rPr>
        <w:t>«</w:t>
      </w:r>
      <w:r w:rsidRPr="00052A5C">
        <w:rPr>
          <w:sz w:val="22"/>
          <w:szCs w:val="22"/>
        </w:rPr>
        <w:t xml:space="preserve"> (na primer Gorenje, Hidria, Kolektor, Krka, pa tudi CIMOS, Litostroj in nekatera podjetja v državni lasti,…) potrebujejo domačo (tehnološko) pamet, da bi tudi z njeno pomočjo dosegale (tehnološke) prednosti v konkurenčnem boju s tujimi družbami na trgih doma in v tujini. Stalni dotok domačega znanja, prilagojenega potrebam naših industrijskih </w:t>
      </w:r>
      <w:r w:rsidR="00551459">
        <w:rPr>
          <w:sz w:val="22"/>
          <w:szCs w:val="22"/>
        </w:rPr>
        <w:t>»</w:t>
      </w:r>
      <w:r w:rsidRPr="00052A5C">
        <w:rPr>
          <w:sz w:val="22"/>
          <w:szCs w:val="22"/>
        </w:rPr>
        <w:t>blue chipov</w:t>
      </w:r>
      <w:r w:rsidR="00551459">
        <w:rPr>
          <w:sz w:val="22"/>
          <w:szCs w:val="22"/>
        </w:rPr>
        <w:t>«</w:t>
      </w:r>
      <w:r w:rsidR="005C4623" w:rsidRPr="00052A5C">
        <w:rPr>
          <w:sz w:val="22"/>
          <w:szCs w:val="22"/>
        </w:rPr>
        <w:t xml:space="preserve">, </w:t>
      </w:r>
      <w:r w:rsidRPr="00052A5C">
        <w:rPr>
          <w:sz w:val="22"/>
          <w:szCs w:val="22"/>
        </w:rPr>
        <w:t>jim bo om</w:t>
      </w:r>
      <w:r w:rsidR="00003B0F" w:rsidRPr="00052A5C">
        <w:rPr>
          <w:sz w:val="22"/>
          <w:szCs w:val="22"/>
        </w:rPr>
        <w:t xml:space="preserve">ogočil konkurenčnost in ključno </w:t>
      </w:r>
      <w:r w:rsidRPr="00052A5C">
        <w:rPr>
          <w:sz w:val="22"/>
          <w:szCs w:val="22"/>
        </w:rPr>
        <w:t>mesto v svetu ter od tod solidne profite. Uveljavili bodo domače menedžerje in lastnike v mednarodnem okolju, Sloveniji pa zagotovili mesto vsaj pol-centra, ne province razvitemu svetu (EU). Ohranili bodo samostojnost in ne bodo zgolj periferni servis industrijskih gigantov v razvitih državah centra.</w:t>
      </w:r>
    </w:p>
    <w:p w:rsidR="00100BA5" w:rsidRPr="00052A5C" w:rsidRDefault="00100BA5" w:rsidP="00052A5C">
      <w:pPr>
        <w:jc w:val="both"/>
        <w:rPr>
          <w:sz w:val="22"/>
          <w:szCs w:val="22"/>
        </w:rPr>
      </w:pPr>
    </w:p>
    <w:p w:rsidR="00100BA5" w:rsidRPr="00052A5C" w:rsidRDefault="00100BA5" w:rsidP="00052A5C">
      <w:pPr>
        <w:jc w:val="both"/>
        <w:rPr>
          <w:sz w:val="22"/>
          <w:szCs w:val="22"/>
        </w:rPr>
      </w:pPr>
      <w:r w:rsidRPr="00052A5C">
        <w:rPr>
          <w:sz w:val="22"/>
          <w:szCs w:val="22"/>
        </w:rPr>
        <w:t>Dose</w:t>
      </w:r>
      <w:r w:rsidR="005C4623" w:rsidRPr="00052A5C">
        <w:rPr>
          <w:sz w:val="22"/>
          <w:szCs w:val="22"/>
        </w:rPr>
        <w:t xml:space="preserve">žena visoka stopnja znanstvene tehnološke </w:t>
      </w:r>
      <w:r w:rsidRPr="00052A5C">
        <w:rPr>
          <w:sz w:val="22"/>
          <w:szCs w:val="22"/>
        </w:rPr>
        <w:t xml:space="preserve">raziskovalne razvitosti tehničnih fakultet pri nas se lahko polno ohrani in napreduje le z implementacijo v industrijskih podjetjih doma. Njim bodo domači strokovni kadri ključni za konkurenčnost. Nesprejemljivo je propadanje ali odprodaja v </w:t>
      </w:r>
      <w:r w:rsidR="00751245" w:rsidRPr="00052A5C">
        <w:rPr>
          <w:sz w:val="22"/>
          <w:szCs w:val="22"/>
        </w:rPr>
        <w:t>»</w:t>
      </w:r>
      <w:r w:rsidRPr="00052A5C">
        <w:rPr>
          <w:sz w:val="22"/>
          <w:szCs w:val="22"/>
        </w:rPr>
        <w:t>brezcenje</w:t>
      </w:r>
      <w:r w:rsidR="00751245" w:rsidRPr="00052A5C">
        <w:rPr>
          <w:sz w:val="22"/>
          <w:szCs w:val="22"/>
        </w:rPr>
        <w:t>«</w:t>
      </w:r>
      <w:r w:rsidRPr="00052A5C">
        <w:rPr>
          <w:sz w:val="22"/>
          <w:szCs w:val="22"/>
        </w:rPr>
        <w:t xml:space="preserve"> slovenskih tehnoloških gigantov (primeri kot so Litostroj, Cimos, Luka Koper, Helios, Fotona). </w:t>
      </w:r>
      <w:r w:rsidR="00551459">
        <w:rPr>
          <w:sz w:val="22"/>
          <w:szCs w:val="22"/>
        </w:rPr>
        <w:t>N</w:t>
      </w:r>
      <w:r w:rsidR="00551459" w:rsidRPr="00052A5C">
        <w:rPr>
          <w:sz w:val="22"/>
          <w:szCs w:val="22"/>
        </w:rPr>
        <w:t xml:space="preserve">aše vodilne industrijske gigante </w:t>
      </w:r>
      <w:r w:rsidR="00551459">
        <w:rPr>
          <w:sz w:val="22"/>
          <w:szCs w:val="22"/>
        </w:rPr>
        <w:t xml:space="preserve">je </w:t>
      </w:r>
      <w:r w:rsidR="00551459" w:rsidRPr="00052A5C">
        <w:rPr>
          <w:sz w:val="22"/>
          <w:szCs w:val="22"/>
        </w:rPr>
        <w:t xml:space="preserve">pahnilo v prepad </w:t>
      </w:r>
      <w:r w:rsidR="00551459">
        <w:rPr>
          <w:sz w:val="22"/>
          <w:szCs w:val="22"/>
        </w:rPr>
        <w:t>n</w:t>
      </w:r>
      <w:r w:rsidRPr="00052A5C">
        <w:rPr>
          <w:sz w:val="22"/>
          <w:szCs w:val="22"/>
        </w:rPr>
        <w:t>apačno upravljanje na vseh ravneh (politični, podjetniški)</w:t>
      </w:r>
      <w:r w:rsidR="00551459">
        <w:rPr>
          <w:sz w:val="22"/>
          <w:szCs w:val="22"/>
        </w:rPr>
        <w:t xml:space="preserve"> in</w:t>
      </w:r>
      <w:r w:rsidRPr="00052A5C">
        <w:rPr>
          <w:sz w:val="22"/>
          <w:szCs w:val="22"/>
        </w:rPr>
        <w:t xml:space="preserve"> ne pomanjkanje znanja.  </w:t>
      </w:r>
    </w:p>
    <w:p w:rsidR="00100BA5" w:rsidRPr="00052A5C" w:rsidRDefault="00100BA5" w:rsidP="00052A5C">
      <w:pPr>
        <w:jc w:val="both"/>
        <w:rPr>
          <w:sz w:val="22"/>
          <w:szCs w:val="22"/>
        </w:rPr>
      </w:pPr>
    </w:p>
    <w:p w:rsidR="00100BA5" w:rsidRPr="00052A5C" w:rsidRDefault="00100BA5" w:rsidP="00052A5C">
      <w:pPr>
        <w:jc w:val="both"/>
        <w:rPr>
          <w:sz w:val="22"/>
          <w:szCs w:val="22"/>
        </w:rPr>
      </w:pPr>
      <w:r w:rsidRPr="00052A5C">
        <w:rPr>
          <w:sz w:val="22"/>
          <w:szCs w:val="22"/>
        </w:rPr>
        <w:t xml:space="preserve">Iniciativa je za oblikovanje slovenske industrijske </w:t>
      </w:r>
      <w:r w:rsidR="000B5743" w:rsidRPr="00052A5C">
        <w:rPr>
          <w:sz w:val="22"/>
          <w:szCs w:val="22"/>
        </w:rPr>
        <w:t xml:space="preserve">politike </w:t>
      </w:r>
      <w:r w:rsidRPr="00052A5C">
        <w:rPr>
          <w:sz w:val="22"/>
          <w:szCs w:val="22"/>
        </w:rPr>
        <w:t xml:space="preserve">od spodaj in iz prakse (in ne politično vsiljeno od zgoraj) je izziv in poziv slovenske tehnični inteligenci in vodstvom tehnoloških gigantov,  ki morajo pridobiti večjo vlogo v strateškem vodenju slovenskega gospodarstva in družbe. </w:t>
      </w:r>
      <w:r w:rsidR="00551459">
        <w:rPr>
          <w:sz w:val="22"/>
          <w:szCs w:val="22"/>
        </w:rPr>
        <w:t>K</w:t>
      </w:r>
      <w:r w:rsidRPr="00052A5C">
        <w:rPr>
          <w:sz w:val="22"/>
          <w:szCs w:val="22"/>
        </w:rPr>
        <w:t xml:space="preserve">oristna </w:t>
      </w:r>
      <w:r w:rsidR="00551459">
        <w:rPr>
          <w:sz w:val="22"/>
          <w:szCs w:val="22"/>
        </w:rPr>
        <w:t xml:space="preserve">bo </w:t>
      </w:r>
      <w:r w:rsidRPr="00052A5C">
        <w:rPr>
          <w:sz w:val="22"/>
          <w:szCs w:val="22"/>
        </w:rPr>
        <w:t>za nadaljnji razvoj znanstvenega dela na univerzi sami, za mlade, ki bodo našli domači smisel študija tehnike</w:t>
      </w:r>
      <w:r w:rsidR="00551459">
        <w:rPr>
          <w:sz w:val="22"/>
          <w:szCs w:val="22"/>
        </w:rPr>
        <w:t>,</w:t>
      </w:r>
      <w:r w:rsidRPr="00052A5C">
        <w:rPr>
          <w:sz w:val="22"/>
          <w:szCs w:val="22"/>
        </w:rPr>
        <w:t xml:space="preserve"> in za družbo, ki bo ohranila/uveljavila že prepoznano tehnološko komparativno prednost Slovenije. Koristila bo </w:t>
      </w:r>
      <w:r w:rsidR="00551459">
        <w:rPr>
          <w:sz w:val="22"/>
          <w:szCs w:val="22"/>
        </w:rPr>
        <w:t xml:space="preserve">vodilnim </w:t>
      </w:r>
      <w:r w:rsidRPr="00052A5C">
        <w:rPr>
          <w:sz w:val="22"/>
          <w:szCs w:val="22"/>
        </w:rPr>
        <w:t xml:space="preserve">industrijskim </w:t>
      </w:r>
      <w:r w:rsidR="00751245" w:rsidRPr="00052A5C">
        <w:rPr>
          <w:sz w:val="22"/>
          <w:szCs w:val="22"/>
        </w:rPr>
        <w:t>podjetjem</w:t>
      </w:r>
      <w:r w:rsidRPr="00052A5C">
        <w:rPr>
          <w:sz w:val="22"/>
          <w:szCs w:val="22"/>
        </w:rPr>
        <w:t>, da se bodo uspešno uveljavljal</w:t>
      </w:r>
      <w:r w:rsidR="00551459">
        <w:rPr>
          <w:sz w:val="22"/>
          <w:szCs w:val="22"/>
        </w:rPr>
        <w:t>a</w:t>
      </w:r>
      <w:r w:rsidRPr="00052A5C">
        <w:rPr>
          <w:sz w:val="22"/>
          <w:szCs w:val="22"/>
        </w:rPr>
        <w:t xml:space="preserve"> v hudi mednarodni konkurenci. </w:t>
      </w:r>
    </w:p>
    <w:p w:rsidR="00100BA5" w:rsidRPr="00052A5C" w:rsidRDefault="00100BA5" w:rsidP="00052A5C">
      <w:pPr>
        <w:jc w:val="both"/>
        <w:rPr>
          <w:sz w:val="22"/>
          <w:szCs w:val="22"/>
        </w:rPr>
      </w:pPr>
    </w:p>
    <w:p w:rsidR="00100BA5" w:rsidRPr="00052A5C" w:rsidRDefault="00100BA5" w:rsidP="00052A5C">
      <w:pPr>
        <w:jc w:val="both"/>
        <w:rPr>
          <w:sz w:val="22"/>
          <w:szCs w:val="22"/>
        </w:rPr>
      </w:pPr>
      <w:r w:rsidRPr="00052A5C">
        <w:rPr>
          <w:sz w:val="22"/>
          <w:szCs w:val="22"/>
        </w:rPr>
        <w:t>Ni sprejemljivo, da v času, ko domače gospodarstvo nasploh kaže prve znake oživljanja</w:t>
      </w:r>
      <w:r w:rsidR="00551459">
        <w:rPr>
          <w:sz w:val="22"/>
          <w:szCs w:val="22"/>
        </w:rPr>
        <w:t>,</w:t>
      </w:r>
      <w:r w:rsidRPr="00052A5C">
        <w:rPr>
          <w:sz w:val="22"/>
          <w:szCs w:val="22"/>
        </w:rPr>
        <w:t xml:space="preserve"> število stečajev </w:t>
      </w:r>
      <w:r w:rsidR="005C4623" w:rsidRPr="00052A5C">
        <w:rPr>
          <w:sz w:val="22"/>
          <w:szCs w:val="22"/>
        </w:rPr>
        <w:t xml:space="preserve">hitro </w:t>
      </w:r>
      <w:r w:rsidRPr="00052A5C">
        <w:rPr>
          <w:sz w:val="22"/>
          <w:szCs w:val="22"/>
        </w:rPr>
        <w:t>narašča, med njimi pa so tudi tehnološki giganti. Prepuščanje tujim negotovi</w:t>
      </w:r>
      <w:r w:rsidR="005C4623" w:rsidRPr="00052A5C">
        <w:rPr>
          <w:sz w:val="22"/>
          <w:szCs w:val="22"/>
        </w:rPr>
        <w:t>m lastnikom CIMOSA, Litostroja,</w:t>
      </w:r>
      <w:r w:rsidRPr="00052A5C">
        <w:rPr>
          <w:sz w:val="22"/>
          <w:szCs w:val="22"/>
        </w:rPr>
        <w:t xml:space="preserve"> sloni na napačni premisi, da pač intervencija za ohranitev v domačih rokah ni mogoča. To je res, če podjetja nimajo ekonomske perspektive (dober program, posle, tehnološko bazo, dobro vodstvo), ni pa res</w:t>
      </w:r>
      <w:r w:rsidR="00551459">
        <w:rPr>
          <w:sz w:val="22"/>
          <w:szCs w:val="22"/>
        </w:rPr>
        <w:t>,</w:t>
      </w:r>
      <w:r w:rsidRPr="00052A5C">
        <w:rPr>
          <w:sz w:val="22"/>
          <w:szCs w:val="22"/>
        </w:rPr>
        <w:t xml:space="preserve"> če propadajo samo iz finančnih razlogov (finančna bremena preteklosti), tekoče poslovanje pa imajo pozitivno s pozitivno perspektivo. V tem primeru morajo intervenirati nosilci odločanja višje ravni (vlada, centralna banka z bankami), saj mikro optimum finančnikov (dobiti poplačilo za vsako ceno, sicer </w:t>
      </w:r>
      <w:r w:rsidR="000B5743" w:rsidRPr="00052A5C">
        <w:rPr>
          <w:sz w:val="22"/>
          <w:szCs w:val="22"/>
        </w:rPr>
        <w:t xml:space="preserve">jutri </w:t>
      </w:r>
      <w:r w:rsidRPr="00052A5C">
        <w:rPr>
          <w:sz w:val="22"/>
          <w:szCs w:val="22"/>
        </w:rPr>
        <w:t xml:space="preserve">izgubim </w:t>
      </w:r>
      <w:r w:rsidR="000B5743" w:rsidRPr="00052A5C">
        <w:rPr>
          <w:sz w:val="22"/>
          <w:szCs w:val="22"/>
        </w:rPr>
        <w:t xml:space="preserve">bančno </w:t>
      </w:r>
      <w:r w:rsidRPr="00052A5C">
        <w:rPr>
          <w:sz w:val="22"/>
          <w:szCs w:val="22"/>
        </w:rPr>
        <w:t>službo)</w:t>
      </w:r>
      <w:r w:rsidR="000B5743" w:rsidRPr="00052A5C">
        <w:rPr>
          <w:sz w:val="22"/>
          <w:szCs w:val="22"/>
        </w:rPr>
        <w:t xml:space="preserve"> še</w:t>
      </w:r>
      <w:r w:rsidRPr="00052A5C">
        <w:rPr>
          <w:sz w:val="22"/>
          <w:szCs w:val="22"/>
        </w:rPr>
        <w:t xml:space="preserve"> zdaleč ni </w:t>
      </w:r>
      <w:r w:rsidR="00C9320F" w:rsidRPr="00052A5C">
        <w:rPr>
          <w:sz w:val="22"/>
          <w:szCs w:val="22"/>
        </w:rPr>
        <w:t xml:space="preserve">nujno niti običajno </w:t>
      </w:r>
      <w:r w:rsidRPr="00052A5C">
        <w:rPr>
          <w:sz w:val="22"/>
          <w:szCs w:val="22"/>
        </w:rPr>
        <w:t xml:space="preserve">makro optimum </w:t>
      </w:r>
      <w:r w:rsidR="000B5743" w:rsidRPr="00052A5C">
        <w:rPr>
          <w:sz w:val="22"/>
          <w:szCs w:val="22"/>
        </w:rPr>
        <w:t>za celotno državo</w:t>
      </w:r>
      <w:r w:rsidRPr="00052A5C">
        <w:rPr>
          <w:sz w:val="22"/>
          <w:szCs w:val="22"/>
        </w:rPr>
        <w:t>. Eksterne makro učinke posamezne tovrst</w:t>
      </w:r>
      <w:r w:rsidR="000B5743" w:rsidRPr="00052A5C">
        <w:rPr>
          <w:sz w:val="22"/>
          <w:szCs w:val="22"/>
        </w:rPr>
        <w:t>ne</w:t>
      </w:r>
      <w:r w:rsidRPr="00052A5C">
        <w:rPr>
          <w:sz w:val="22"/>
          <w:szCs w:val="22"/>
        </w:rPr>
        <w:t xml:space="preserve"> transakcije (stečaja, prodaje) lahko zato ocenijo</w:t>
      </w:r>
      <w:r w:rsidR="000B5743" w:rsidRPr="00052A5C">
        <w:rPr>
          <w:sz w:val="22"/>
          <w:szCs w:val="22"/>
        </w:rPr>
        <w:t xml:space="preserve"> in upoštevajo</w:t>
      </w:r>
      <w:r w:rsidRPr="00052A5C">
        <w:rPr>
          <w:sz w:val="22"/>
          <w:szCs w:val="22"/>
        </w:rPr>
        <w:t xml:space="preserve"> le nosilci odločanja na najvišji ravni in zato morajo intervenirati. Tako delajo povsod v svetu, tudi v najbolj «na papirju« liberalnih državah.</w:t>
      </w:r>
      <w:r w:rsidRPr="00052A5C">
        <w:rPr>
          <w:rStyle w:val="Sprotnaopomba-sklic"/>
          <w:sz w:val="22"/>
          <w:szCs w:val="22"/>
        </w:rPr>
        <w:footnoteReference w:id="10"/>
      </w:r>
      <w:r w:rsidRPr="00052A5C">
        <w:rPr>
          <w:sz w:val="22"/>
          <w:szCs w:val="22"/>
        </w:rPr>
        <w:t xml:space="preserve"> Pri prodaji ali stečaju velikih industrijskih podjetij (enako velja tudi za podjetja drugih gospodarskih področij trde in mehke infrastrukture) zato </w:t>
      </w:r>
      <w:r w:rsidR="005C4623" w:rsidRPr="00052A5C">
        <w:rPr>
          <w:sz w:val="22"/>
          <w:szCs w:val="22"/>
        </w:rPr>
        <w:t>»</w:t>
      </w:r>
      <w:r w:rsidRPr="00052A5C">
        <w:rPr>
          <w:sz w:val="22"/>
          <w:szCs w:val="22"/>
        </w:rPr>
        <w:t>vladniki</w:t>
      </w:r>
      <w:r w:rsidR="005C4623" w:rsidRPr="00052A5C">
        <w:rPr>
          <w:sz w:val="22"/>
          <w:szCs w:val="22"/>
        </w:rPr>
        <w:t>«</w:t>
      </w:r>
      <w:r w:rsidRPr="00052A5C">
        <w:rPr>
          <w:sz w:val="22"/>
          <w:szCs w:val="22"/>
        </w:rPr>
        <w:t xml:space="preserve"> in </w:t>
      </w:r>
      <w:r w:rsidR="000B5743" w:rsidRPr="00052A5C">
        <w:rPr>
          <w:sz w:val="22"/>
          <w:szCs w:val="22"/>
        </w:rPr>
        <w:t xml:space="preserve">centralni </w:t>
      </w:r>
      <w:r w:rsidRPr="00052A5C">
        <w:rPr>
          <w:sz w:val="22"/>
          <w:szCs w:val="22"/>
        </w:rPr>
        <w:t>bančniki</w:t>
      </w:r>
      <w:r w:rsidR="005C4623" w:rsidRPr="00052A5C">
        <w:rPr>
          <w:sz w:val="22"/>
          <w:szCs w:val="22"/>
        </w:rPr>
        <w:t xml:space="preserve"> </w:t>
      </w:r>
      <w:r w:rsidRPr="00052A5C">
        <w:rPr>
          <w:sz w:val="22"/>
          <w:szCs w:val="22"/>
        </w:rPr>
        <w:t xml:space="preserve">ne morejo </w:t>
      </w:r>
      <w:r w:rsidR="00C9320F" w:rsidRPr="00052A5C">
        <w:rPr>
          <w:sz w:val="22"/>
          <w:szCs w:val="22"/>
        </w:rPr>
        <w:t>dvigniti rok</w:t>
      </w:r>
      <w:r w:rsidRPr="00052A5C">
        <w:rPr>
          <w:sz w:val="22"/>
          <w:szCs w:val="22"/>
        </w:rPr>
        <w:t xml:space="preserve">, češ da </w:t>
      </w:r>
      <w:r w:rsidR="000B5743" w:rsidRPr="00052A5C">
        <w:rPr>
          <w:sz w:val="22"/>
          <w:szCs w:val="22"/>
        </w:rPr>
        <w:t xml:space="preserve">odločanje </w:t>
      </w:r>
      <w:r w:rsidRPr="00052A5C">
        <w:rPr>
          <w:sz w:val="22"/>
          <w:szCs w:val="22"/>
        </w:rPr>
        <w:t xml:space="preserve">ni v njihovi moči. </w:t>
      </w:r>
      <w:r w:rsidR="000B5743" w:rsidRPr="00052A5C">
        <w:rPr>
          <w:sz w:val="22"/>
          <w:szCs w:val="22"/>
        </w:rPr>
        <w:t>Prav n</w:t>
      </w:r>
      <w:r w:rsidRPr="00052A5C">
        <w:rPr>
          <w:sz w:val="22"/>
          <w:szCs w:val="22"/>
        </w:rPr>
        <w:t xml:space="preserve">asprotno, </w:t>
      </w:r>
      <w:r w:rsidR="000B5743" w:rsidRPr="00052A5C">
        <w:rPr>
          <w:sz w:val="22"/>
          <w:szCs w:val="22"/>
        </w:rPr>
        <w:t>ravno to je javni (slovenski interes), zaradi katerega so dobili mandat vladanja. Z</w:t>
      </w:r>
      <w:r w:rsidRPr="00052A5C">
        <w:rPr>
          <w:sz w:val="22"/>
          <w:szCs w:val="22"/>
        </w:rPr>
        <w:t xml:space="preserve">a </w:t>
      </w:r>
      <w:r w:rsidR="00F2704B" w:rsidRPr="00052A5C">
        <w:rPr>
          <w:sz w:val="22"/>
          <w:szCs w:val="22"/>
        </w:rPr>
        <w:t>ogromne (milijardne)</w:t>
      </w:r>
      <w:r w:rsidRPr="00052A5C">
        <w:rPr>
          <w:sz w:val="22"/>
          <w:szCs w:val="22"/>
        </w:rPr>
        <w:t xml:space="preserve"> škode republiki Sloveniji, ki pod njihovo vladavino s tem nastanejo</w:t>
      </w:r>
      <w:r w:rsidR="000B5743" w:rsidRPr="00052A5C">
        <w:rPr>
          <w:sz w:val="22"/>
          <w:szCs w:val="22"/>
        </w:rPr>
        <w:t>,</w:t>
      </w:r>
      <w:r w:rsidRPr="00052A5C">
        <w:rPr>
          <w:sz w:val="22"/>
          <w:szCs w:val="22"/>
        </w:rPr>
        <w:t xml:space="preserve"> bodo morali enkrat odgovarjati.  </w:t>
      </w:r>
    </w:p>
    <w:p w:rsidR="00100BA5" w:rsidRPr="00052A5C" w:rsidRDefault="00100BA5" w:rsidP="00052A5C">
      <w:pPr>
        <w:jc w:val="both"/>
        <w:rPr>
          <w:sz w:val="22"/>
          <w:szCs w:val="22"/>
        </w:rPr>
      </w:pPr>
    </w:p>
    <w:p w:rsidR="00100BA5" w:rsidRPr="00052A5C" w:rsidRDefault="00100BA5" w:rsidP="00052A5C">
      <w:pPr>
        <w:jc w:val="both"/>
        <w:rPr>
          <w:sz w:val="22"/>
          <w:szCs w:val="22"/>
        </w:rPr>
      </w:pPr>
      <w:r w:rsidRPr="00052A5C">
        <w:rPr>
          <w:sz w:val="22"/>
          <w:szCs w:val="22"/>
        </w:rPr>
        <w:t>Pri stečajih (in do določene mere prisilnih poravnavah) je ključno tudi vprašanje ljudi, saj gre za izgubo delovnih mest tisoč</w:t>
      </w:r>
      <w:r w:rsidR="00551459">
        <w:rPr>
          <w:sz w:val="22"/>
          <w:szCs w:val="22"/>
        </w:rPr>
        <w:t>ev</w:t>
      </w:r>
      <w:r w:rsidRPr="00052A5C">
        <w:rPr>
          <w:sz w:val="22"/>
          <w:szCs w:val="22"/>
        </w:rPr>
        <w:t xml:space="preserve"> zaposlenih, kar posta</w:t>
      </w:r>
      <w:r w:rsidR="00C9320F" w:rsidRPr="00052A5C">
        <w:rPr>
          <w:sz w:val="22"/>
          <w:szCs w:val="22"/>
        </w:rPr>
        <w:t>vlja v socialno stisko še nekaj-</w:t>
      </w:r>
      <w:r w:rsidRPr="00052A5C">
        <w:rPr>
          <w:sz w:val="22"/>
          <w:szCs w:val="22"/>
        </w:rPr>
        <w:t>kratnik članov njihovih družin. Stečaj velikega podjetja (ali prodaja tujcu, ki ga bo zde</w:t>
      </w:r>
      <w:r w:rsidR="00551459">
        <w:rPr>
          <w:sz w:val="22"/>
          <w:szCs w:val="22"/>
        </w:rPr>
        <w:t>setkal</w:t>
      </w:r>
      <w:r w:rsidRPr="00052A5C">
        <w:rPr>
          <w:sz w:val="22"/>
          <w:szCs w:val="22"/>
        </w:rPr>
        <w:t>) pa potisne v brezno tudi množico z njim povezanih pod-izvajalcev v verigi, dobaviteljev in prodajalcev.</w:t>
      </w:r>
    </w:p>
    <w:p w:rsidR="00B451B2" w:rsidRPr="00052A5C" w:rsidRDefault="00B451B2" w:rsidP="00052A5C">
      <w:pPr>
        <w:jc w:val="both"/>
        <w:rPr>
          <w:sz w:val="22"/>
          <w:szCs w:val="22"/>
        </w:rPr>
      </w:pPr>
    </w:p>
    <w:p w:rsidR="00012D4C" w:rsidRPr="00052A5C" w:rsidRDefault="00012D4C" w:rsidP="00052A5C">
      <w:pPr>
        <w:jc w:val="both"/>
        <w:rPr>
          <w:sz w:val="22"/>
          <w:szCs w:val="22"/>
        </w:rPr>
      </w:pPr>
    </w:p>
    <w:p w:rsidR="00B451B2" w:rsidRPr="00551459" w:rsidRDefault="00012D4C" w:rsidP="00052A5C">
      <w:pPr>
        <w:jc w:val="both"/>
        <w:rPr>
          <w:color w:val="009900"/>
          <w:sz w:val="22"/>
          <w:szCs w:val="22"/>
        </w:rPr>
      </w:pPr>
      <w:r w:rsidRPr="00551459">
        <w:rPr>
          <w:color w:val="009900"/>
          <w:sz w:val="22"/>
          <w:szCs w:val="22"/>
        </w:rPr>
        <w:t xml:space="preserve">6.4 </w:t>
      </w:r>
      <w:r w:rsidR="00B451B2" w:rsidRPr="00551459">
        <w:rPr>
          <w:color w:val="009900"/>
          <w:sz w:val="22"/>
          <w:szCs w:val="22"/>
        </w:rPr>
        <w:t>Politika ekonomskih odnoso</w:t>
      </w:r>
      <w:r w:rsidR="008F3D72" w:rsidRPr="00551459">
        <w:rPr>
          <w:color w:val="009900"/>
          <w:sz w:val="22"/>
          <w:szCs w:val="22"/>
        </w:rPr>
        <w:t>v s tujino</w:t>
      </w:r>
    </w:p>
    <w:p w:rsidR="00B451B2" w:rsidRPr="00052A5C" w:rsidRDefault="00B451B2" w:rsidP="00052A5C">
      <w:pPr>
        <w:jc w:val="both"/>
        <w:rPr>
          <w:sz w:val="22"/>
          <w:szCs w:val="22"/>
        </w:rPr>
      </w:pPr>
    </w:p>
    <w:p w:rsidR="00B451B2" w:rsidRPr="00052A5C" w:rsidRDefault="00B451B2" w:rsidP="00052A5C">
      <w:pPr>
        <w:jc w:val="both"/>
        <w:rPr>
          <w:sz w:val="22"/>
          <w:szCs w:val="22"/>
        </w:rPr>
      </w:pPr>
      <w:r w:rsidRPr="00052A5C">
        <w:rPr>
          <w:sz w:val="22"/>
          <w:szCs w:val="22"/>
        </w:rPr>
        <w:t>Slovenija je v 2013 dosegla pres</w:t>
      </w:r>
      <w:r w:rsidR="00A81B53" w:rsidRPr="00052A5C">
        <w:rPr>
          <w:sz w:val="22"/>
          <w:szCs w:val="22"/>
        </w:rPr>
        <w:t>ežek tekoče plačilne bilance 6.3</w:t>
      </w:r>
      <w:r w:rsidRPr="00052A5C">
        <w:rPr>
          <w:sz w:val="22"/>
          <w:szCs w:val="22"/>
        </w:rPr>
        <w:t xml:space="preserve">% BDP (naredili </w:t>
      </w:r>
      <w:r w:rsidR="00A81B53" w:rsidRPr="00052A5C">
        <w:rPr>
          <w:sz w:val="22"/>
          <w:szCs w:val="22"/>
        </w:rPr>
        <w:t>100, potrošili 93.7)</w:t>
      </w:r>
      <w:r w:rsidRPr="00052A5C">
        <w:rPr>
          <w:sz w:val="22"/>
          <w:szCs w:val="22"/>
        </w:rPr>
        <w:t xml:space="preserve">; za prihranjeno se gospodarstvo, banke razdolžujejo; ne </w:t>
      </w:r>
      <w:r w:rsidR="00A81B53" w:rsidRPr="00052A5C">
        <w:rPr>
          <w:sz w:val="22"/>
          <w:szCs w:val="22"/>
        </w:rPr>
        <w:t xml:space="preserve">pa </w:t>
      </w:r>
      <w:r w:rsidRPr="00052A5C">
        <w:rPr>
          <w:sz w:val="22"/>
          <w:szCs w:val="22"/>
        </w:rPr>
        <w:t xml:space="preserve">država; </w:t>
      </w:r>
      <w:r w:rsidR="00A81B53" w:rsidRPr="00052A5C">
        <w:rPr>
          <w:sz w:val="22"/>
          <w:szCs w:val="22"/>
        </w:rPr>
        <w:t xml:space="preserve">saj je </w:t>
      </w:r>
      <w:r w:rsidRPr="00052A5C">
        <w:rPr>
          <w:sz w:val="22"/>
          <w:szCs w:val="22"/>
        </w:rPr>
        <w:t xml:space="preserve">relativni delež države v zunanjem dolgu </w:t>
      </w:r>
      <w:r w:rsidR="00A81B53" w:rsidRPr="00052A5C">
        <w:rPr>
          <w:sz w:val="22"/>
          <w:szCs w:val="22"/>
        </w:rPr>
        <w:lastRenderedPageBreak/>
        <w:t>povečan od 25% v 2004 na 55% v 2014.</w:t>
      </w:r>
      <w:r w:rsidRPr="00052A5C">
        <w:rPr>
          <w:sz w:val="22"/>
          <w:szCs w:val="22"/>
        </w:rPr>
        <w:t xml:space="preserve"> </w:t>
      </w:r>
      <w:r w:rsidR="00A81B53" w:rsidRPr="00052A5C">
        <w:rPr>
          <w:sz w:val="22"/>
          <w:szCs w:val="22"/>
        </w:rPr>
        <w:t xml:space="preserve">Privatni sektor se hitro razdolžuje, predvsem banke, </w:t>
      </w:r>
      <w:r w:rsidRPr="00052A5C">
        <w:rPr>
          <w:sz w:val="22"/>
          <w:szCs w:val="22"/>
        </w:rPr>
        <w:t>tuje</w:t>
      </w:r>
      <w:r w:rsidR="00551459">
        <w:rPr>
          <w:sz w:val="22"/>
          <w:szCs w:val="22"/>
        </w:rPr>
        <w:t>,</w:t>
      </w:r>
      <w:r w:rsidRPr="00052A5C">
        <w:rPr>
          <w:sz w:val="22"/>
          <w:szCs w:val="22"/>
        </w:rPr>
        <w:t xml:space="preserve"> ker vračajo finančne vire materam, domače, ker odplačujejo in ne refina</w:t>
      </w:r>
      <w:r w:rsidR="00A81B53" w:rsidRPr="00052A5C">
        <w:rPr>
          <w:sz w:val="22"/>
          <w:szCs w:val="22"/>
        </w:rPr>
        <w:t>ncirajo svojega dolga to tujine</w:t>
      </w:r>
      <w:r w:rsidRPr="00052A5C">
        <w:rPr>
          <w:sz w:val="22"/>
          <w:szCs w:val="22"/>
        </w:rPr>
        <w:t xml:space="preserve">. Gre za zmanjšanje dolga bank preko 10 milijard od 17.8 na 7.8 milijard € (kar je skoraj 30% BDP). Masa kreditov podjetjem je padla iz 21 milijard € </w:t>
      </w:r>
      <w:r w:rsidR="00A81B53" w:rsidRPr="00052A5C">
        <w:rPr>
          <w:sz w:val="22"/>
          <w:szCs w:val="22"/>
        </w:rPr>
        <w:t xml:space="preserve">v 2008 </w:t>
      </w:r>
      <w:r w:rsidRPr="00052A5C">
        <w:rPr>
          <w:sz w:val="22"/>
          <w:szCs w:val="22"/>
        </w:rPr>
        <w:t xml:space="preserve">na 17 in potem s slabo banko na 14 milijard €, kar je </w:t>
      </w:r>
      <w:r w:rsidR="00A81B53" w:rsidRPr="00052A5C">
        <w:rPr>
          <w:sz w:val="22"/>
          <w:szCs w:val="22"/>
        </w:rPr>
        <w:t xml:space="preserve">skupaj </w:t>
      </w:r>
      <w:r w:rsidRPr="00052A5C">
        <w:rPr>
          <w:sz w:val="22"/>
          <w:szCs w:val="22"/>
        </w:rPr>
        <w:t>za eno tretjino.</w:t>
      </w:r>
    </w:p>
    <w:p w:rsidR="00B451B2" w:rsidRPr="00052A5C" w:rsidRDefault="00B451B2" w:rsidP="00052A5C">
      <w:pPr>
        <w:jc w:val="both"/>
        <w:rPr>
          <w:sz w:val="22"/>
          <w:szCs w:val="22"/>
        </w:rPr>
      </w:pPr>
    </w:p>
    <w:p w:rsidR="00A628A9" w:rsidRPr="00A628A9" w:rsidRDefault="00012D4C" w:rsidP="00052A5C">
      <w:pPr>
        <w:jc w:val="both"/>
        <w:rPr>
          <w:color w:val="009900"/>
          <w:sz w:val="22"/>
          <w:szCs w:val="22"/>
        </w:rPr>
      </w:pPr>
      <w:r w:rsidRPr="00A628A9">
        <w:rPr>
          <w:b/>
          <w:color w:val="009900"/>
          <w:sz w:val="22"/>
          <w:szCs w:val="22"/>
        </w:rPr>
        <w:t>Tabela</w:t>
      </w:r>
      <w:r w:rsidR="00A81B53" w:rsidRPr="00A628A9">
        <w:rPr>
          <w:b/>
          <w:color w:val="009900"/>
          <w:sz w:val="22"/>
          <w:szCs w:val="22"/>
        </w:rPr>
        <w:t xml:space="preserve"> 3: S</w:t>
      </w:r>
      <w:r w:rsidRPr="00A628A9">
        <w:rPr>
          <w:b/>
          <w:color w:val="009900"/>
          <w:sz w:val="22"/>
          <w:szCs w:val="22"/>
        </w:rPr>
        <w:t>ektorska zadolženost Slovenije</w:t>
      </w:r>
      <w:r w:rsidR="00A628A9">
        <w:rPr>
          <w:b/>
          <w:color w:val="009900"/>
          <w:sz w:val="22"/>
          <w:szCs w:val="22"/>
        </w:rPr>
        <w:t xml:space="preserve"> (</w:t>
      </w:r>
      <w:r w:rsidR="00A628A9" w:rsidRPr="00A628A9">
        <w:rPr>
          <w:color w:val="009900"/>
          <w:sz w:val="22"/>
          <w:szCs w:val="22"/>
        </w:rPr>
        <w:t>milijoni evrov</w:t>
      </w:r>
      <w:r w:rsidR="00A628A9">
        <w:rPr>
          <w:color w:val="009900"/>
          <w:sz w:val="22"/>
          <w:szCs w:val="22"/>
        </w:rPr>
        <w:t>)</w:t>
      </w:r>
    </w:p>
    <w:p w:rsidR="00A628A9" w:rsidRPr="00052A5C" w:rsidRDefault="00A628A9" w:rsidP="00052A5C">
      <w:pPr>
        <w:jc w:val="both"/>
        <w:rPr>
          <w:sz w:val="22"/>
          <w:szCs w:val="22"/>
        </w:rPr>
      </w:pPr>
    </w:p>
    <w:tbl>
      <w:tblPr>
        <w:tblStyle w:val="Tabela-mrea"/>
        <w:tblW w:w="0" w:type="auto"/>
        <w:tblLook w:val="04A0"/>
      </w:tblPr>
      <w:tblGrid>
        <w:gridCol w:w="1701"/>
        <w:gridCol w:w="850"/>
        <w:gridCol w:w="850"/>
        <w:gridCol w:w="850"/>
      </w:tblGrid>
      <w:tr w:rsidR="008F3D72" w:rsidRPr="00A628A9" w:rsidTr="00A628A9">
        <w:trPr>
          <w:trHeight w:val="340"/>
        </w:trPr>
        <w:tc>
          <w:tcPr>
            <w:tcW w:w="1701" w:type="dxa"/>
          </w:tcPr>
          <w:p w:rsidR="008F3D72" w:rsidRPr="00A628A9" w:rsidRDefault="008F3D72" w:rsidP="00052A5C">
            <w:pPr>
              <w:jc w:val="both"/>
              <w:rPr>
                <w:sz w:val="20"/>
                <w:szCs w:val="20"/>
              </w:rPr>
            </w:pPr>
            <w:r w:rsidRPr="00A628A9">
              <w:rPr>
                <w:sz w:val="20"/>
                <w:szCs w:val="20"/>
              </w:rPr>
              <w:t>DOLG,leto</w:t>
            </w:r>
          </w:p>
        </w:tc>
        <w:tc>
          <w:tcPr>
            <w:tcW w:w="850" w:type="dxa"/>
            <w:vAlign w:val="center"/>
          </w:tcPr>
          <w:p w:rsidR="008F3D72" w:rsidRPr="00A628A9" w:rsidRDefault="008F3D72" w:rsidP="00A628A9">
            <w:pPr>
              <w:jc w:val="center"/>
              <w:rPr>
                <w:sz w:val="20"/>
                <w:szCs w:val="20"/>
              </w:rPr>
            </w:pPr>
            <w:r w:rsidRPr="00A628A9">
              <w:rPr>
                <w:sz w:val="20"/>
                <w:szCs w:val="20"/>
              </w:rPr>
              <w:t>2004</w:t>
            </w:r>
          </w:p>
        </w:tc>
        <w:tc>
          <w:tcPr>
            <w:tcW w:w="850" w:type="dxa"/>
            <w:vAlign w:val="center"/>
          </w:tcPr>
          <w:p w:rsidR="008F3D72" w:rsidRPr="00A628A9" w:rsidRDefault="008F3D72" w:rsidP="00A628A9">
            <w:pPr>
              <w:jc w:val="center"/>
              <w:rPr>
                <w:sz w:val="20"/>
                <w:szCs w:val="20"/>
              </w:rPr>
            </w:pPr>
            <w:r w:rsidRPr="00A628A9">
              <w:rPr>
                <w:sz w:val="20"/>
                <w:szCs w:val="20"/>
              </w:rPr>
              <w:t>2008</w:t>
            </w:r>
          </w:p>
        </w:tc>
        <w:tc>
          <w:tcPr>
            <w:tcW w:w="850" w:type="dxa"/>
            <w:vAlign w:val="center"/>
          </w:tcPr>
          <w:p w:rsidR="008F3D72" w:rsidRPr="00A628A9" w:rsidRDefault="008F3D72" w:rsidP="00A628A9">
            <w:pPr>
              <w:jc w:val="center"/>
              <w:rPr>
                <w:sz w:val="20"/>
                <w:szCs w:val="20"/>
              </w:rPr>
            </w:pPr>
            <w:r w:rsidRPr="00A628A9">
              <w:rPr>
                <w:sz w:val="20"/>
                <w:szCs w:val="20"/>
              </w:rPr>
              <w:t>2013</w:t>
            </w:r>
          </w:p>
        </w:tc>
      </w:tr>
      <w:tr w:rsidR="008F3D72" w:rsidRPr="00A628A9" w:rsidTr="00A628A9">
        <w:tc>
          <w:tcPr>
            <w:tcW w:w="1701" w:type="dxa"/>
          </w:tcPr>
          <w:p w:rsidR="008F3D72" w:rsidRPr="00A628A9" w:rsidRDefault="008F3D72" w:rsidP="00052A5C">
            <w:pPr>
              <w:jc w:val="both"/>
              <w:rPr>
                <w:sz w:val="20"/>
                <w:szCs w:val="20"/>
              </w:rPr>
            </w:pPr>
            <w:r w:rsidRPr="00A628A9">
              <w:rPr>
                <w:sz w:val="20"/>
                <w:szCs w:val="20"/>
              </w:rPr>
              <w:t>Banke</w:t>
            </w:r>
          </w:p>
        </w:tc>
        <w:tc>
          <w:tcPr>
            <w:tcW w:w="850" w:type="dxa"/>
            <w:vAlign w:val="center"/>
          </w:tcPr>
          <w:p w:rsidR="008F3D72" w:rsidRPr="00A628A9" w:rsidRDefault="008F3D72" w:rsidP="00A628A9">
            <w:pPr>
              <w:jc w:val="center"/>
              <w:rPr>
                <w:sz w:val="20"/>
                <w:szCs w:val="20"/>
              </w:rPr>
            </w:pPr>
            <w:r w:rsidRPr="00A628A9">
              <w:rPr>
                <w:sz w:val="20"/>
                <w:szCs w:val="20"/>
              </w:rPr>
              <w:t>4854</w:t>
            </w:r>
          </w:p>
        </w:tc>
        <w:tc>
          <w:tcPr>
            <w:tcW w:w="850" w:type="dxa"/>
            <w:vAlign w:val="center"/>
          </w:tcPr>
          <w:p w:rsidR="008F3D72" w:rsidRPr="00A628A9" w:rsidRDefault="008F3D72" w:rsidP="00A628A9">
            <w:pPr>
              <w:jc w:val="center"/>
              <w:rPr>
                <w:sz w:val="20"/>
                <w:szCs w:val="20"/>
              </w:rPr>
            </w:pPr>
            <w:r w:rsidRPr="00A628A9">
              <w:rPr>
                <w:sz w:val="20"/>
                <w:szCs w:val="20"/>
              </w:rPr>
              <w:t>17886</w:t>
            </w:r>
          </w:p>
        </w:tc>
        <w:tc>
          <w:tcPr>
            <w:tcW w:w="850" w:type="dxa"/>
            <w:vAlign w:val="center"/>
          </w:tcPr>
          <w:p w:rsidR="008F3D72" w:rsidRPr="00A628A9" w:rsidRDefault="008F3D72" w:rsidP="00A628A9">
            <w:pPr>
              <w:jc w:val="center"/>
              <w:rPr>
                <w:sz w:val="20"/>
                <w:szCs w:val="20"/>
              </w:rPr>
            </w:pPr>
            <w:r w:rsidRPr="00A628A9">
              <w:rPr>
                <w:sz w:val="20"/>
                <w:szCs w:val="20"/>
              </w:rPr>
              <w:t>7894</w:t>
            </w:r>
          </w:p>
        </w:tc>
      </w:tr>
      <w:tr w:rsidR="008F3D72" w:rsidRPr="00A628A9" w:rsidTr="00A628A9">
        <w:tc>
          <w:tcPr>
            <w:tcW w:w="1701" w:type="dxa"/>
          </w:tcPr>
          <w:p w:rsidR="008F3D72" w:rsidRPr="00A628A9" w:rsidRDefault="008F3D72" w:rsidP="00052A5C">
            <w:pPr>
              <w:jc w:val="both"/>
              <w:rPr>
                <w:sz w:val="20"/>
                <w:szCs w:val="20"/>
              </w:rPr>
            </w:pPr>
            <w:r w:rsidRPr="00A628A9">
              <w:rPr>
                <w:sz w:val="20"/>
                <w:szCs w:val="20"/>
              </w:rPr>
              <w:t>Država</w:t>
            </w:r>
          </w:p>
        </w:tc>
        <w:tc>
          <w:tcPr>
            <w:tcW w:w="850" w:type="dxa"/>
            <w:vAlign w:val="center"/>
          </w:tcPr>
          <w:p w:rsidR="008F3D72" w:rsidRPr="00A628A9" w:rsidRDefault="008F3D72" w:rsidP="00A628A9">
            <w:pPr>
              <w:jc w:val="center"/>
              <w:rPr>
                <w:sz w:val="20"/>
                <w:szCs w:val="20"/>
              </w:rPr>
            </w:pPr>
            <w:r w:rsidRPr="00A628A9">
              <w:rPr>
                <w:sz w:val="20"/>
                <w:szCs w:val="20"/>
              </w:rPr>
              <w:t>1409</w:t>
            </w:r>
          </w:p>
        </w:tc>
        <w:tc>
          <w:tcPr>
            <w:tcW w:w="850" w:type="dxa"/>
            <w:vAlign w:val="center"/>
          </w:tcPr>
          <w:p w:rsidR="008F3D72" w:rsidRPr="00A628A9" w:rsidRDefault="008F3D72" w:rsidP="00A628A9">
            <w:pPr>
              <w:jc w:val="center"/>
              <w:rPr>
                <w:sz w:val="20"/>
                <w:szCs w:val="20"/>
              </w:rPr>
            </w:pPr>
            <w:r w:rsidRPr="00A628A9">
              <w:rPr>
                <w:sz w:val="20"/>
                <w:szCs w:val="20"/>
              </w:rPr>
              <w:t>3319</w:t>
            </w:r>
          </w:p>
        </w:tc>
        <w:tc>
          <w:tcPr>
            <w:tcW w:w="850" w:type="dxa"/>
            <w:vAlign w:val="center"/>
          </w:tcPr>
          <w:p w:rsidR="008F3D72" w:rsidRPr="00A628A9" w:rsidRDefault="008F3D72" w:rsidP="00A628A9">
            <w:pPr>
              <w:jc w:val="center"/>
              <w:rPr>
                <w:sz w:val="20"/>
                <w:szCs w:val="20"/>
              </w:rPr>
            </w:pPr>
            <w:r w:rsidRPr="00A628A9">
              <w:rPr>
                <w:sz w:val="20"/>
                <w:szCs w:val="20"/>
              </w:rPr>
              <w:t>13119</w:t>
            </w:r>
          </w:p>
        </w:tc>
      </w:tr>
      <w:tr w:rsidR="008F3D72" w:rsidRPr="00A628A9" w:rsidTr="00A628A9">
        <w:tc>
          <w:tcPr>
            <w:tcW w:w="1701" w:type="dxa"/>
          </w:tcPr>
          <w:p w:rsidR="008F3D72" w:rsidRPr="00A628A9" w:rsidRDefault="008F3D72" w:rsidP="00052A5C">
            <w:pPr>
              <w:jc w:val="both"/>
              <w:rPr>
                <w:sz w:val="20"/>
                <w:szCs w:val="20"/>
              </w:rPr>
            </w:pPr>
            <w:r w:rsidRPr="00A628A9">
              <w:rPr>
                <w:sz w:val="20"/>
                <w:szCs w:val="20"/>
              </w:rPr>
              <w:t>Ostali</w:t>
            </w:r>
            <w:r w:rsidR="00751245" w:rsidRPr="00A628A9">
              <w:rPr>
                <w:sz w:val="20"/>
                <w:szCs w:val="20"/>
              </w:rPr>
              <w:t>*</w:t>
            </w:r>
            <w:r w:rsidRPr="00A628A9">
              <w:rPr>
                <w:sz w:val="20"/>
                <w:szCs w:val="20"/>
              </w:rPr>
              <w:t xml:space="preserve"> </w:t>
            </w:r>
          </w:p>
        </w:tc>
        <w:tc>
          <w:tcPr>
            <w:tcW w:w="850" w:type="dxa"/>
            <w:vAlign w:val="center"/>
          </w:tcPr>
          <w:p w:rsidR="008F3D72" w:rsidRPr="00A628A9" w:rsidRDefault="008F3D72" w:rsidP="00A628A9">
            <w:pPr>
              <w:jc w:val="center"/>
              <w:rPr>
                <w:sz w:val="20"/>
                <w:szCs w:val="20"/>
              </w:rPr>
            </w:pPr>
            <w:r w:rsidRPr="00A628A9">
              <w:rPr>
                <w:sz w:val="20"/>
                <w:szCs w:val="20"/>
              </w:rPr>
              <w:t>7054</w:t>
            </w:r>
          </w:p>
        </w:tc>
        <w:tc>
          <w:tcPr>
            <w:tcW w:w="850" w:type="dxa"/>
            <w:vAlign w:val="center"/>
          </w:tcPr>
          <w:p w:rsidR="008F3D72" w:rsidRPr="00A628A9" w:rsidRDefault="008F3D72" w:rsidP="00A628A9">
            <w:pPr>
              <w:jc w:val="center"/>
              <w:rPr>
                <w:sz w:val="20"/>
                <w:szCs w:val="20"/>
              </w:rPr>
            </w:pPr>
            <w:r w:rsidRPr="00A628A9">
              <w:rPr>
                <w:sz w:val="20"/>
                <w:szCs w:val="20"/>
              </w:rPr>
              <w:t>9162</w:t>
            </w:r>
          </w:p>
        </w:tc>
        <w:tc>
          <w:tcPr>
            <w:tcW w:w="850" w:type="dxa"/>
            <w:vAlign w:val="center"/>
          </w:tcPr>
          <w:p w:rsidR="008F3D72" w:rsidRPr="00A628A9" w:rsidRDefault="008F3D72" w:rsidP="00A628A9">
            <w:pPr>
              <w:jc w:val="center"/>
              <w:rPr>
                <w:sz w:val="20"/>
                <w:szCs w:val="20"/>
              </w:rPr>
            </w:pPr>
            <w:r w:rsidRPr="00A628A9">
              <w:rPr>
                <w:sz w:val="20"/>
                <w:szCs w:val="20"/>
              </w:rPr>
              <w:t>10749</w:t>
            </w:r>
          </w:p>
        </w:tc>
      </w:tr>
      <w:tr w:rsidR="008F3D72" w:rsidRPr="00A628A9" w:rsidTr="00A628A9">
        <w:tc>
          <w:tcPr>
            <w:tcW w:w="1701" w:type="dxa"/>
          </w:tcPr>
          <w:p w:rsidR="008F3D72" w:rsidRPr="00A628A9" w:rsidRDefault="008F3D72" w:rsidP="00052A5C">
            <w:pPr>
              <w:jc w:val="both"/>
              <w:rPr>
                <w:sz w:val="20"/>
                <w:szCs w:val="20"/>
              </w:rPr>
            </w:pPr>
            <w:r w:rsidRPr="00A628A9">
              <w:rPr>
                <w:sz w:val="20"/>
                <w:szCs w:val="20"/>
              </w:rPr>
              <w:t>Neto zunanji</w:t>
            </w:r>
          </w:p>
        </w:tc>
        <w:tc>
          <w:tcPr>
            <w:tcW w:w="850" w:type="dxa"/>
            <w:vAlign w:val="center"/>
          </w:tcPr>
          <w:p w:rsidR="008F3D72" w:rsidRPr="00A628A9" w:rsidRDefault="008F3D72" w:rsidP="00A628A9">
            <w:pPr>
              <w:jc w:val="center"/>
              <w:rPr>
                <w:sz w:val="20"/>
                <w:szCs w:val="20"/>
              </w:rPr>
            </w:pPr>
          </w:p>
        </w:tc>
        <w:tc>
          <w:tcPr>
            <w:tcW w:w="850" w:type="dxa"/>
            <w:vAlign w:val="center"/>
          </w:tcPr>
          <w:p w:rsidR="008F3D72" w:rsidRPr="00A628A9" w:rsidRDefault="008F3D72" w:rsidP="00A628A9">
            <w:pPr>
              <w:jc w:val="center"/>
              <w:rPr>
                <w:sz w:val="20"/>
                <w:szCs w:val="20"/>
              </w:rPr>
            </w:pPr>
            <w:r w:rsidRPr="00A628A9">
              <w:rPr>
                <w:sz w:val="20"/>
                <w:szCs w:val="20"/>
              </w:rPr>
              <w:t>11484</w:t>
            </w:r>
          </w:p>
        </w:tc>
        <w:tc>
          <w:tcPr>
            <w:tcW w:w="850" w:type="dxa"/>
            <w:vAlign w:val="center"/>
          </w:tcPr>
          <w:p w:rsidR="008F3D72" w:rsidRPr="00A628A9" w:rsidRDefault="008F3D72" w:rsidP="00A628A9">
            <w:pPr>
              <w:jc w:val="center"/>
              <w:rPr>
                <w:sz w:val="20"/>
                <w:szCs w:val="20"/>
              </w:rPr>
            </w:pPr>
            <w:r w:rsidRPr="00A628A9">
              <w:rPr>
                <w:sz w:val="20"/>
                <w:szCs w:val="20"/>
              </w:rPr>
              <w:t>12517</w:t>
            </w:r>
          </w:p>
        </w:tc>
      </w:tr>
      <w:tr w:rsidR="008F3D72" w:rsidRPr="00A628A9" w:rsidTr="00A628A9">
        <w:tc>
          <w:tcPr>
            <w:tcW w:w="1701" w:type="dxa"/>
          </w:tcPr>
          <w:p w:rsidR="008F3D72" w:rsidRPr="00A628A9" w:rsidRDefault="008F3D72" w:rsidP="00052A5C">
            <w:pPr>
              <w:jc w:val="both"/>
              <w:rPr>
                <w:sz w:val="20"/>
                <w:szCs w:val="20"/>
              </w:rPr>
            </w:pPr>
            <w:r w:rsidRPr="00A628A9">
              <w:rPr>
                <w:sz w:val="20"/>
                <w:szCs w:val="20"/>
              </w:rPr>
              <w:t>Državni skupaj</w:t>
            </w:r>
          </w:p>
        </w:tc>
        <w:tc>
          <w:tcPr>
            <w:tcW w:w="850" w:type="dxa"/>
            <w:vAlign w:val="center"/>
          </w:tcPr>
          <w:p w:rsidR="008F3D72" w:rsidRPr="00A628A9" w:rsidRDefault="008F3D72" w:rsidP="00A628A9">
            <w:pPr>
              <w:jc w:val="center"/>
              <w:rPr>
                <w:sz w:val="20"/>
                <w:szCs w:val="20"/>
              </w:rPr>
            </w:pPr>
          </w:p>
        </w:tc>
        <w:tc>
          <w:tcPr>
            <w:tcW w:w="850" w:type="dxa"/>
            <w:vAlign w:val="center"/>
          </w:tcPr>
          <w:p w:rsidR="008F3D72" w:rsidRPr="00A628A9" w:rsidRDefault="008F3D72" w:rsidP="00A628A9">
            <w:pPr>
              <w:jc w:val="center"/>
              <w:rPr>
                <w:sz w:val="20"/>
                <w:szCs w:val="20"/>
              </w:rPr>
            </w:pPr>
            <w:r w:rsidRPr="00A628A9">
              <w:rPr>
                <w:sz w:val="20"/>
                <w:szCs w:val="20"/>
              </w:rPr>
              <w:t>7182</w:t>
            </w:r>
          </w:p>
        </w:tc>
        <w:tc>
          <w:tcPr>
            <w:tcW w:w="850" w:type="dxa"/>
            <w:vAlign w:val="center"/>
          </w:tcPr>
          <w:p w:rsidR="008F3D72" w:rsidRPr="00A628A9" w:rsidRDefault="008F3D72" w:rsidP="00A628A9">
            <w:pPr>
              <w:jc w:val="center"/>
              <w:rPr>
                <w:sz w:val="20"/>
                <w:szCs w:val="20"/>
              </w:rPr>
            </w:pPr>
            <w:r w:rsidRPr="00A628A9">
              <w:rPr>
                <w:sz w:val="20"/>
                <w:szCs w:val="20"/>
              </w:rPr>
              <w:t>19367</w:t>
            </w:r>
          </w:p>
        </w:tc>
      </w:tr>
    </w:tbl>
    <w:p w:rsidR="00A628A9" w:rsidRDefault="00A628A9" w:rsidP="00052A5C">
      <w:pPr>
        <w:jc w:val="both"/>
        <w:rPr>
          <w:sz w:val="20"/>
          <w:szCs w:val="20"/>
        </w:rPr>
      </w:pPr>
    </w:p>
    <w:p w:rsidR="00A81B53" w:rsidRPr="00A628A9" w:rsidRDefault="00751245" w:rsidP="00052A5C">
      <w:pPr>
        <w:jc w:val="both"/>
        <w:rPr>
          <w:sz w:val="20"/>
          <w:szCs w:val="20"/>
        </w:rPr>
      </w:pPr>
      <w:r w:rsidRPr="00A628A9">
        <w:rPr>
          <w:sz w:val="20"/>
          <w:szCs w:val="20"/>
        </w:rPr>
        <w:t>*Gre za privatna sektorja gospodarstva in prebivalstva</w:t>
      </w:r>
      <w:r w:rsidR="00A628A9">
        <w:rPr>
          <w:sz w:val="20"/>
          <w:szCs w:val="20"/>
        </w:rPr>
        <w:t>;</w:t>
      </w:r>
      <w:r w:rsidR="00A81B53" w:rsidRPr="00A628A9">
        <w:rPr>
          <w:sz w:val="20"/>
          <w:szCs w:val="20"/>
        </w:rPr>
        <w:t>Vir: BS, SURS.</w:t>
      </w:r>
    </w:p>
    <w:p w:rsidR="00A81B53" w:rsidRPr="00052A5C" w:rsidRDefault="00A81B53" w:rsidP="00052A5C">
      <w:pPr>
        <w:jc w:val="both"/>
        <w:rPr>
          <w:sz w:val="22"/>
          <w:szCs w:val="22"/>
        </w:rPr>
      </w:pPr>
    </w:p>
    <w:p w:rsidR="00A81B53" w:rsidRPr="00052A5C" w:rsidRDefault="00B451B2" w:rsidP="00052A5C">
      <w:pPr>
        <w:jc w:val="both"/>
        <w:rPr>
          <w:sz w:val="22"/>
          <w:szCs w:val="22"/>
        </w:rPr>
      </w:pPr>
      <w:r w:rsidRPr="00052A5C">
        <w:rPr>
          <w:sz w:val="22"/>
          <w:szCs w:val="22"/>
        </w:rPr>
        <w:t xml:space="preserve">Izvoz Sloveniji nadpovprečno hitro raste, uvoz nadpovprečno pada glede na </w:t>
      </w:r>
      <w:r w:rsidR="00A81B53" w:rsidRPr="00052A5C">
        <w:rPr>
          <w:sz w:val="22"/>
          <w:szCs w:val="22"/>
        </w:rPr>
        <w:t>izvozno-uvozne aktivnosti v EU</w:t>
      </w:r>
      <w:r w:rsidRPr="00052A5C">
        <w:rPr>
          <w:sz w:val="22"/>
          <w:szCs w:val="22"/>
        </w:rPr>
        <w:t>.</w:t>
      </w:r>
      <w:r w:rsidR="00A81B53" w:rsidRPr="00052A5C">
        <w:rPr>
          <w:sz w:val="22"/>
          <w:szCs w:val="22"/>
        </w:rPr>
        <w:t xml:space="preserve"> V prvih štirih mesecih 2014 je izvoz medletno 5% večji, uvoz skoraj enak, presežek tekoče plačilne bilance pa je spet blizu 6% BDP tega obdobja. Izvoz ostaja vlečni konj slovenskega gospodarskega okrevanja (v pomoč bodo morali oživeti tudi domače končno trošenje). Ker tečajne spodbude več niso mogoče, so za podporo izvozu primerni ukrepi gospodarske diplomacije in trajnejše stabiliziranje relat</w:t>
      </w:r>
      <w:r w:rsidR="008F3D72" w:rsidRPr="00052A5C">
        <w:rPr>
          <w:sz w:val="22"/>
          <w:szCs w:val="22"/>
        </w:rPr>
        <w:t>ivno ugodnih domačih pogojev gospodarjenja izvoznikov.</w:t>
      </w:r>
      <w:r w:rsidR="00A81B53" w:rsidRPr="00052A5C">
        <w:rPr>
          <w:sz w:val="22"/>
          <w:szCs w:val="22"/>
        </w:rPr>
        <w:t xml:space="preserve">  </w:t>
      </w:r>
    </w:p>
    <w:p w:rsidR="00B451B2" w:rsidRPr="00052A5C" w:rsidRDefault="00A81B53" w:rsidP="00052A5C">
      <w:pPr>
        <w:jc w:val="both"/>
        <w:rPr>
          <w:sz w:val="22"/>
          <w:szCs w:val="22"/>
        </w:rPr>
      </w:pPr>
      <w:r w:rsidRPr="00052A5C">
        <w:rPr>
          <w:sz w:val="22"/>
          <w:szCs w:val="22"/>
        </w:rPr>
        <w:t xml:space="preserve"> </w:t>
      </w:r>
    </w:p>
    <w:p w:rsidR="00B451B2" w:rsidRPr="00A628A9" w:rsidRDefault="00B451B2" w:rsidP="00052A5C">
      <w:pPr>
        <w:jc w:val="both"/>
        <w:rPr>
          <w:color w:val="009900"/>
          <w:sz w:val="22"/>
          <w:szCs w:val="22"/>
        </w:rPr>
      </w:pPr>
      <w:r w:rsidRPr="00A628A9">
        <w:rPr>
          <w:color w:val="009900"/>
          <w:sz w:val="22"/>
          <w:szCs w:val="22"/>
        </w:rPr>
        <w:t>6.5 Regionalna politika</w:t>
      </w:r>
    </w:p>
    <w:p w:rsidR="00320829" w:rsidRPr="00052A5C" w:rsidRDefault="00320829" w:rsidP="00052A5C">
      <w:pPr>
        <w:jc w:val="both"/>
        <w:rPr>
          <w:sz w:val="22"/>
          <w:szCs w:val="22"/>
        </w:rPr>
      </w:pPr>
    </w:p>
    <w:p w:rsidR="00B451B2" w:rsidRPr="00052A5C" w:rsidRDefault="00B451B2" w:rsidP="00052A5C">
      <w:pPr>
        <w:jc w:val="both"/>
        <w:rPr>
          <w:sz w:val="22"/>
          <w:szCs w:val="22"/>
        </w:rPr>
      </w:pPr>
      <w:r w:rsidRPr="00052A5C">
        <w:rPr>
          <w:sz w:val="22"/>
          <w:szCs w:val="22"/>
        </w:rPr>
        <w:t xml:space="preserve">Ni dovolj decentralizirana, čeprav so za to izpolnjeni pogoji (prometne povezave). Maribor bi lahko imel </w:t>
      </w:r>
      <w:r w:rsidR="008F3D72" w:rsidRPr="00052A5C">
        <w:rPr>
          <w:sz w:val="22"/>
          <w:szCs w:val="22"/>
        </w:rPr>
        <w:t>sedeže elektrogospodarstva</w:t>
      </w:r>
      <w:r w:rsidRPr="00052A5C">
        <w:rPr>
          <w:sz w:val="22"/>
          <w:szCs w:val="22"/>
        </w:rPr>
        <w:t xml:space="preserve"> in promet</w:t>
      </w:r>
      <w:r w:rsidR="008F3D72" w:rsidRPr="00052A5C">
        <w:rPr>
          <w:sz w:val="22"/>
          <w:szCs w:val="22"/>
        </w:rPr>
        <w:t>a, kmetijstva. Tudi druga mesta, regije</w:t>
      </w:r>
      <w:r w:rsidRPr="00052A5C">
        <w:rPr>
          <w:sz w:val="22"/>
          <w:szCs w:val="22"/>
        </w:rPr>
        <w:t xml:space="preserve"> bi </w:t>
      </w:r>
      <w:r w:rsidR="008F3D72" w:rsidRPr="00052A5C">
        <w:rPr>
          <w:sz w:val="22"/>
          <w:szCs w:val="22"/>
        </w:rPr>
        <w:t xml:space="preserve">bili </w:t>
      </w:r>
      <w:r w:rsidRPr="00052A5C">
        <w:rPr>
          <w:sz w:val="22"/>
          <w:szCs w:val="22"/>
        </w:rPr>
        <w:t xml:space="preserve">lahko </w:t>
      </w:r>
      <w:r w:rsidR="008F3D72" w:rsidRPr="00052A5C">
        <w:rPr>
          <w:sz w:val="22"/>
          <w:szCs w:val="22"/>
        </w:rPr>
        <w:t>centri kakšne dejavnosti, v kateri so močni, na primer</w:t>
      </w:r>
      <w:r w:rsidRPr="00052A5C">
        <w:rPr>
          <w:sz w:val="22"/>
          <w:szCs w:val="22"/>
        </w:rPr>
        <w:t xml:space="preserve"> Kranj, Novo mesto, Celje</w:t>
      </w:r>
      <w:r w:rsidR="008F3D72" w:rsidRPr="00052A5C">
        <w:rPr>
          <w:sz w:val="22"/>
          <w:szCs w:val="22"/>
        </w:rPr>
        <w:t>. Tudi na drugih področjih</w:t>
      </w:r>
      <w:r w:rsidR="00A628A9">
        <w:rPr>
          <w:sz w:val="22"/>
          <w:szCs w:val="22"/>
        </w:rPr>
        <w:t>,</w:t>
      </w:r>
      <w:r w:rsidR="008F3D72" w:rsidRPr="00052A5C">
        <w:rPr>
          <w:sz w:val="22"/>
          <w:szCs w:val="22"/>
        </w:rPr>
        <w:t xml:space="preserve"> kot je kultura, šport je koncentracija sedežev v prestolnici neustrezna in pogosto ne daje najboljših rezultatov.  Politika jim je v centru preblizu.</w:t>
      </w:r>
    </w:p>
    <w:p w:rsidR="000B5743" w:rsidRPr="00052A5C" w:rsidRDefault="000B5743" w:rsidP="00052A5C">
      <w:pPr>
        <w:jc w:val="both"/>
        <w:rPr>
          <w:sz w:val="22"/>
          <w:szCs w:val="22"/>
        </w:rPr>
      </w:pPr>
    </w:p>
    <w:p w:rsidR="00216224" w:rsidRPr="00A628A9" w:rsidRDefault="00A628A9" w:rsidP="00A628A9">
      <w:pPr>
        <w:jc w:val="both"/>
        <w:rPr>
          <w:b/>
          <w:color w:val="009900"/>
          <w:sz w:val="22"/>
          <w:szCs w:val="22"/>
        </w:rPr>
      </w:pPr>
      <w:r w:rsidRPr="00A628A9">
        <w:rPr>
          <w:b/>
          <w:color w:val="009900"/>
          <w:sz w:val="22"/>
          <w:szCs w:val="22"/>
        </w:rPr>
        <w:t>7.</w:t>
      </w:r>
      <w:r w:rsidR="00216224" w:rsidRPr="00A628A9">
        <w:rPr>
          <w:b/>
          <w:color w:val="009900"/>
          <w:sz w:val="22"/>
          <w:szCs w:val="22"/>
        </w:rPr>
        <w:t>Zaključek</w:t>
      </w:r>
    </w:p>
    <w:p w:rsidR="00216224" w:rsidRPr="00052A5C" w:rsidRDefault="00216224" w:rsidP="00052A5C">
      <w:pPr>
        <w:pStyle w:val="Odstavekseznama"/>
        <w:jc w:val="both"/>
        <w:rPr>
          <w:sz w:val="22"/>
          <w:szCs w:val="22"/>
        </w:rPr>
      </w:pPr>
    </w:p>
    <w:p w:rsidR="00216224" w:rsidRPr="00052A5C" w:rsidRDefault="00216224" w:rsidP="00052A5C">
      <w:pPr>
        <w:jc w:val="both"/>
        <w:rPr>
          <w:sz w:val="22"/>
          <w:szCs w:val="22"/>
        </w:rPr>
      </w:pPr>
      <w:r w:rsidRPr="00052A5C">
        <w:rPr>
          <w:sz w:val="22"/>
          <w:szCs w:val="22"/>
        </w:rPr>
        <w:t xml:space="preserve">Poleg pravilnih ukrepov </w:t>
      </w:r>
      <w:r w:rsidR="00A628A9">
        <w:rPr>
          <w:sz w:val="22"/>
          <w:szCs w:val="22"/>
        </w:rPr>
        <w:t xml:space="preserve">za </w:t>
      </w:r>
      <w:r w:rsidRPr="00052A5C">
        <w:rPr>
          <w:sz w:val="22"/>
          <w:szCs w:val="22"/>
        </w:rPr>
        <w:t xml:space="preserve">spodbude aktivnosti (rast izdatkov) je enako pomembna </w:t>
      </w:r>
      <w:r w:rsidRPr="00052A5C">
        <w:rPr>
          <w:b/>
          <w:sz w:val="22"/>
          <w:szCs w:val="22"/>
        </w:rPr>
        <w:t>stabilnost (nespremenljivost, stalnost) pogojev gospodarjenja</w:t>
      </w:r>
      <w:r w:rsidRPr="00052A5C">
        <w:rPr>
          <w:sz w:val="22"/>
          <w:szCs w:val="22"/>
        </w:rPr>
        <w:t xml:space="preserve"> za proizvajalce in za prebivalstvo, kar izražajo oboji tudi v tem trenutku preko svojih interesnih združenj. Vlada (BS) naj </w:t>
      </w:r>
      <w:r w:rsidR="00A628A9" w:rsidRPr="00052A5C">
        <w:rPr>
          <w:sz w:val="22"/>
          <w:szCs w:val="22"/>
        </w:rPr>
        <w:t xml:space="preserve">v tem letu </w:t>
      </w:r>
      <w:r w:rsidRPr="00052A5C">
        <w:rPr>
          <w:sz w:val="22"/>
          <w:szCs w:val="22"/>
        </w:rPr>
        <w:t>nič ne ukr</w:t>
      </w:r>
      <w:r w:rsidR="00751245" w:rsidRPr="00052A5C">
        <w:rPr>
          <w:sz w:val="22"/>
          <w:szCs w:val="22"/>
        </w:rPr>
        <w:t xml:space="preserve">epa, če že potrebe da </w:t>
      </w:r>
      <w:r w:rsidRPr="00052A5C">
        <w:rPr>
          <w:sz w:val="22"/>
          <w:szCs w:val="22"/>
        </w:rPr>
        <w:t>spodbudi k</w:t>
      </w:r>
      <w:r w:rsidR="00751245" w:rsidRPr="00052A5C">
        <w:rPr>
          <w:sz w:val="22"/>
          <w:szCs w:val="22"/>
        </w:rPr>
        <w:t>ončnemu domačemu trošenju ne prepozna</w:t>
      </w:r>
      <w:r w:rsidRPr="00052A5C">
        <w:rPr>
          <w:sz w:val="22"/>
          <w:szCs w:val="22"/>
        </w:rPr>
        <w:t xml:space="preserve">. Mirovanje vlade je boljše od stalnega ukrepanja, ki je v bistvu napačno. Gospodarstvo in prebivalstvo se pobirata, pustimo ju pri miru vsaj do konca leta, dokler ne bo v stabilni rasti. Takrat pa lahko začnemo odplačevati dolgove, z večjim dohodkom reševati družbene probleme. </w:t>
      </w:r>
    </w:p>
    <w:p w:rsidR="00216224" w:rsidRPr="00052A5C" w:rsidRDefault="00216224" w:rsidP="00052A5C">
      <w:pPr>
        <w:jc w:val="both"/>
        <w:rPr>
          <w:sz w:val="22"/>
          <w:szCs w:val="22"/>
        </w:rPr>
      </w:pPr>
    </w:p>
    <w:p w:rsidR="00320829" w:rsidRPr="00052A5C" w:rsidRDefault="00216224" w:rsidP="00052A5C">
      <w:pPr>
        <w:jc w:val="both"/>
        <w:rPr>
          <w:sz w:val="22"/>
          <w:szCs w:val="22"/>
        </w:rPr>
      </w:pPr>
      <w:r w:rsidRPr="00052A5C">
        <w:rPr>
          <w:sz w:val="22"/>
          <w:szCs w:val="22"/>
        </w:rPr>
        <w:t xml:space="preserve">Sporočilo </w:t>
      </w:r>
      <w:r w:rsidR="008F3D72" w:rsidRPr="00052A5C">
        <w:rPr>
          <w:sz w:val="22"/>
          <w:szCs w:val="22"/>
        </w:rPr>
        <w:t xml:space="preserve">prispevka </w:t>
      </w:r>
      <w:r w:rsidRPr="00052A5C">
        <w:rPr>
          <w:sz w:val="22"/>
          <w:szCs w:val="22"/>
        </w:rPr>
        <w:t xml:space="preserve">je, </w:t>
      </w:r>
      <w:r w:rsidR="008F3D72" w:rsidRPr="00052A5C">
        <w:rPr>
          <w:sz w:val="22"/>
          <w:szCs w:val="22"/>
        </w:rPr>
        <w:t>da</w:t>
      </w:r>
      <w:r w:rsidR="00A628A9">
        <w:rPr>
          <w:sz w:val="22"/>
          <w:szCs w:val="22"/>
        </w:rPr>
        <w:t xml:space="preserve"> v zdaj</w:t>
      </w:r>
      <w:r w:rsidR="00A628A9" w:rsidRPr="00052A5C">
        <w:rPr>
          <w:sz w:val="22"/>
          <w:szCs w:val="22"/>
        </w:rPr>
        <w:t>š</w:t>
      </w:r>
      <w:r w:rsidR="00A628A9">
        <w:rPr>
          <w:sz w:val="22"/>
          <w:szCs w:val="22"/>
        </w:rPr>
        <w:t>njem stanju</w:t>
      </w:r>
      <w:r w:rsidRPr="00052A5C">
        <w:rPr>
          <w:sz w:val="22"/>
          <w:szCs w:val="22"/>
        </w:rPr>
        <w:t xml:space="preserve"> nikakor </w:t>
      </w:r>
      <w:r w:rsidR="00A628A9">
        <w:rPr>
          <w:sz w:val="22"/>
          <w:szCs w:val="22"/>
        </w:rPr>
        <w:t xml:space="preserve">ne gre </w:t>
      </w:r>
      <w:r w:rsidR="008F3D72" w:rsidRPr="00052A5C">
        <w:rPr>
          <w:sz w:val="22"/>
          <w:szCs w:val="22"/>
        </w:rPr>
        <w:t>spreminjati</w:t>
      </w:r>
      <w:r w:rsidRPr="00052A5C">
        <w:rPr>
          <w:sz w:val="22"/>
          <w:szCs w:val="22"/>
        </w:rPr>
        <w:t xml:space="preserve"> davčnih bremen (višji DDV tudi po Lafferju ne bo prinesel večjega davčnega izplena, če bo v večji meri znižal davčno osnovo – pad BDP), ne odpuščati in ne zmanjševati izdatkov države</w:t>
      </w:r>
      <w:r w:rsidR="00A628A9">
        <w:rPr>
          <w:sz w:val="22"/>
          <w:szCs w:val="22"/>
        </w:rPr>
        <w:t>.</w:t>
      </w:r>
      <w:r w:rsidRPr="00052A5C">
        <w:rPr>
          <w:sz w:val="22"/>
          <w:szCs w:val="22"/>
        </w:rPr>
        <w:t xml:space="preserve"> Če do konca leta 2014 BDP res znatno poraste</w:t>
      </w:r>
      <w:r w:rsidR="008F3D72" w:rsidRPr="00052A5C">
        <w:rPr>
          <w:sz w:val="22"/>
          <w:szCs w:val="22"/>
        </w:rPr>
        <w:t>,</w:t>
      </w:r>
      <w:r w:rsidRPr="00052A5C">
        <w:rPr>
          <w:sz w:val="22"/>
          <w:szCs w:val="22"/>
        </w:rPr>
        <w:t xml:space="preserve"> in vsi znaki   kažejo na to, bo proračunski primanjkljaj letos manjši od napovedanih 4.3%. Ob doseženi rasti pa pridejo na vrsto ukrepi odplačila dolgov ali refinanciranje še preostalih po nižjih obrestnih merah, cestni evri in tudi več finančnih sredstev za znanost, šolstvo, stare in mlade, pa za javno kulturo</w:t>
      </w:r>
      <w:r w:rsidR="008F3D72" w:rsidRPr="00052A5C">
        <w:rPr>
          <w:sz w:val="22"/>
          <w:szCs w:val="22"/>
        </w:rPr>
        <w:t>, šport, zdravstvo, pokojnin</w:t>
      </w:r>
      <w:r w:rsidR="00A628A9">
        <w:rPr>
          <w:sz w:val="22"/>
          <w:szCs w:val="22"/>
        </w:rPr>
        <w:t>e</w:t>
      </w:r>
      <w:r w:rsidR="008F3D72" w:rsidRPr="00052A5C">
        <w:rPr>
          <w:sz w:val="22"/>
          <w:szCs w:val="22"/>
        </w:rPr>
        <w:t xml:space="preserve">. </w:t>
      </w:r>
      <w:r w:rsidRPr="00052A5C">
        <w:rPr>
          <w:sz w:val="22"/>
          <w:szCs w:val="22"/>
        </w:rPr>
        <w:t>Prerekanj, kak</w:t>
      </w:r>
      <w:r w:rsidR="00A628A9">
        <w:rPr>
          <w:sz w:val="22"/>
          <w:szCs w:val="22"/>
        </w:rPr>
        <w:t>r</w:t>
      </w:r>
      <w:r w:rsidR="00272BFD" w:rsidRPr="00052A5C">
        <w:rPr>
          <w:sz w:val="22"/>
          <w:szCs w:val="22"/>
        </w:rPr>
        <w:t>š</w:t>
      </w:r>
      <w:r w:rsidR="00A628A9">
        <w:rPr>
          <w:sz w:val="22"/>
          <w:szCs w:val="22"/>
        </w:rPr>
        <w:t xml:space="preserve">na </w:t>
      </w:r>
      <w:r w:rsidRPr="00052A5C">
        <w:rPr>
          <w:sz w:val="22"/>
          <w:szCs w:val="22"/>
        </w:rPr>
        <w:t xml:space="preserve"> so</w:t>
      </w:r>
      <w:r w:rsidR="00272BFD">
        <w:rPr>
          <w:sz w:val="22"/>
          <w:szCs w:val="22"/>
        </w:rPr>
        <w:t xml:space="preserve"> </w:t>
      </w:r>
      <w:r w:rsidRPr="00052A5C">
        <w:rPr>
          <w:sz w:val="22"/>
          <w:szCs w:val="22"/>
        </w:rPr>
        <w:t>za »kosanje vse manjše pogače BDP« bila v zadnjih petih letih, tudi političnih, ne bo več toliko. Mir bo ob dobrih gospodarskih rezultatih povrnil Sloveniji mednarodni ugled najbolj uspešne post-tranzicijske države. Pozitivne politične, družbene, socialne posledice rasti, namesto padanja BDP bodo neizmerne; v Slovenijo se bo povrnil mir in stabilnost prvega desetletja samostojnosti.</w:t>
      </w:r>
    </w:p>
    <w:p w:rsidR="00320829" w:rsidRPr="00052A5C" w:rsidRDefault="00320829" w:rsidP="00052A5C">
      <w:pPr>
        <w:jc w:val="both"/>
        <w:rPr>
          <w:sz w:val="22"/>
          <w:szCs w:val="22"/>
        </w:rPr>
      </w:pPr>
    </w:p>
    <w:p w:rsidR="00AC0CC2" w:rsidRDefault="00AC0CC2" w:rsidP="00052A5C">
      <w:pPr>
        <w:jc w:val="both"/>
        <w:rPr>
          <w:sz w:val="22"/>
          <w:szCs w:val="22"/>
        </w:rPr>
      </w:pPr>
    </w:p>
    <w:p w:rsidR="00272BFD" w:rsidRDefault="00272BFD" w:rsidP="00052A5C">
      <w:pPr>
        <w:jc w:val="both"/>
        <w:rPr>
          <w:sz w:val="22"/>
          <w:szCs w:val="22"/>
        </w:rPr>
      </w:pPr>
    </w:p>
    <w:p w:rsidR="00272BFD" w:rsidRPr="00052A5C" w:rsidRDefault="00272BFD" w:rsidP="00052A5C">
      <w:pPr>
        <w:jc w:val="both"/>
        <w:rPr>
          <w:sz w:val="22"/>
          <w:szCs w:val="22"/>
        </w:rPr>
      </w:pPr>
    </w:p>
    <w:p w:rsidR="00216224" w:rsidRPr="00272BFD" w:rsidRDefault="00AC0CC2" w:rsidP="00052A5C">
      <w:pPr>
        <w:jc w:val="both"/>
        <w:rPr>
          <w:b/>
          <w:color w:val="009900"/>
          <w:sz w:val="22"/>
          <w:szCs w:val="22"/>
        </w:rPr>
      </w:pPr>
      <w:r w:rsidRPr="00272BFD">
        <w:rPr>
          <w:b/>
          <w:color w:val="009900"/>
          <w:sz w:val="22"/>
          <w:szCs w:val="22"/>
        </w:rPr>
        <w:t>L</w:t>
      </w:r>
      <w:r w:rsidR="00B451B2" w:rsidRPr="00272BFD">
        <w:rPr>
          <w:b/>
          <w:color w:val="009900"/>
          <w:sz w:val="22"/>
          <w:szCs w:val="22"/>
        </w:rPr>
        <w:t>iteratura</w:t>
      </w:r>
    </w:p>
    <w:p w:rsidR="00B451B2" w:rsidRPr="00052A5C" w:rsidRDefault="00B451B2" w:rsidP="00052A5C">
      <w:pPr>
        <w:jc w:val="both"/>
        <w:rPr>
          <w:sz w:val="22"/>
          <w:szCs w:val="22"/>
        </w:rPr>
      </w:pPr>
    </w:p>
    <w:p w:rsidR="00AC0CC2" w:rsidRPr="00052A5C" w:rsidRDefault="00AC0CC2" w:rsidP="00052A5C">
      <w:pPr>
        <w:jc w:val="both"/>
        <w:rPr>
          <w:sz w:val="22"/>
          <w:szCs w:val="22"/>
        </w:rPr>
      </w:pPr>
      <w:r w:rsidRPr="00052A5C">
        <w:rPr>
          <w:sz w:val="22"/>
          <w:szCs w:val="22"/>
        </w:rPr>
        <w:t>Ahtik M., Mencinger J. Ekonomi</w:t>
      </w:r>
      <w:r w:rsidR="000A394C">
        <w:rPr>
          <w:sz w:val="22"/>
          <w:szCs w:val="22"/>
        </w:rPr>
        <w:t>ka evropske integracije</w:t>
      </w:r>
      <w:r w:rsidRPr="00052A5C">
        <w:rPr>
          <w:sz w:val="22"/>
          <w:szCs w:val="22"/>
        </w:rPr>
        <w:t>, GV, Ljubljana 2013</w:t>
      </w:r>
    </w:p>
    <w:p w:rsidR="00AC0CC2" w:rsidRPr="00052A5C" w:rsidRDefault="00AC0CC2" w:rsidP="00052A5C">
      <w:pPr>
        <w:jc w:val="both"/>
        <w:rPr>
          <w:sz w:val="22"/>
          <w:szCs w:val="22"/>
        </w:rPr>
      </w:pPr>
    </w:p>
    <w:p w:rsidR="00AC0CC2" w:rsidRPr="00052A5C" w:rsidRDefault="00AC0CC2" w:rsidP="00052A5C">
      <w:pPr>
        <w:jc w:val="both"/>
        <w:rPr>
          <w:sz w:val="22"/>
          <w:szCs w:val="22"/>
        </w:rPr>
      </w:pPr>
      <w:r w:rsidRPr="00052A5C">
        <w:rPr>
          <w:sz w:val="22"/>
          <w:szCs w:val="22"/>
        </w:rPr>
        <w:t>Blyth, M.: Austerity, Oxford UP, UK, 2013</w:t>
      </w:r>
    </w:p>
    <w:p w:rsidR="00AC0CC2" w:rsidRPr="00052A5C" w:rsidRDefault="00AC0CC2" w:rsidP="00052A5C">
      <w:pPr>
        <w:jc w:val="both"/>
        <w:rPr>
          <w:sz w:val="22"/>
          <w:szCs w:val="22"/>
        </w:rPr>
      </w:pPr>
    </w:p>
    <w:p w:rsidR="00AC0CC2" w:rsidRPr="00052A5C" w:rsidRDefault="00AC0CC2" w:rsidP="00052A5C">
      <w:pPr>
        <w:jc w:val="both"/>
        <w:rPr>
          <w:sz w:val="22"/>
          <w:szCs w:val="22"/>
        </w:rPr>
      </w:pPr>
      <w:r w:rsidRPr="00052A5C">
        <w:rPr>
          <w:sz w:val="22"/>
          <w:szCs w:val="22"/>
        </w:rPr>
        <w:t>Bole V.: The first year of the euro: A review of Slovenia’s economic performance, Report on the adoption of the euro, Estonian Central Bank, June 2008, 15-39</w:t>
      </w:r>
    </w:p>
    <w:p w:rsidR="00AC0CC2" w:rsidRPr="00052A5C" w:rsidRDefault="00AC0CC2" w:rsidP="00052A5C">
      <w:pPr>
        <w:jc w:val="both"/>
        <w:rPr>
          <w:sz w:val="22"/>
          <w:szCs w:val="22"/>
        </w:rPr>
      </w:pPr>
    </w:p>
    <w:p w:rsidR="00B451B2" w:rsidRPr="00052A5C" w:rsidRDefault="00B451B2" w:rsidP="00052A5C">
      <w:pPr>
        <w:jc w:val="both"/>
        <w:rPr>
          <w:sz w:val="22"/>
          <w:szCs w:val="22"/>
        </w:rPr>
      </w:pPr>
      <w:r w:rsidRPr="00052A5C">
        <w:rPr>
          <w:sz w:val="22"/>
          <w:szCs w:val="22"/>
        </w:rPr>
        <w:t>Bole V., Prašnikar J., Trobec D.: Policy measures in the deleveraging process: A macroprudential evaluation, Journal of Policy Mode</w:t>
      </w:r>
      <w:r w:rsidR="007068C9" w:rsidRPr="00052A5C">
        <w:rPr>
          <w:sz w:val="22"/>
          <w:szCs w:val="22"/>
        </w:rPr>
        <w:t>l</w:t>
      </w:r>
      <w:r w:rsidRPr="00052A5C">
        <w:rPr>
          <w:sz w:val="22"/>
          <w:szCs w:val="22"/>
        </w:rPr>
        <w:t>ling, 36 (2014), 410-432</w:t>
      </w:r>
    </w:p>
    <w:p w:rsidR="00D84A89" w:rsidRPr="00052A5C" w:rsidRDefault="00D84A89" w:rsidP="00052A5C">
      <w:pPr>
        <w:jc w:val="both"/>
        <w:rPr>
          <w:sz w:val="22"/>
          <w:szCs w:val="22"/>
        </w:rPr>
      </w:pPr>
    </w:p>
    <w:p w:rsidR="00525965" w:rsidRPr="00052A5C" w:rsidRDefault="00525965" w:rsidP="00052A5C">
      <w:pPr>
        <w:jc w:val="both"/>
        <w:rPr>
          <w:sz w:val="22"/>
          <w:szCs w:val="22"/>
        </w:rPr>
      </w:pPr>
      <w:r w:rsidRPr="00052A5C">
        <w:rPr>
          <w:sz w:val="22"/>
          <w:szCs w:val="22"/>
        </w:rPr>
        <w:t xml:space="preserve">Kahneman , D.: Thinking fast and slow, </w:t>
      </w:r>
      <w:r w:rsidR="00BC71F0" w:rsidRPr="00052A5C">
        <w:rPr>
          <w:sz w:val="22"/>
          <w:szCs w:val="22"/>
        </w:rPr>
        <w:t>Farrar,Strauss and Giroux, New York, 2011</w:t>
      </w:r>
    </w:p>
    <w:p w:rsidR="00BC71F0" w:rsidRPr="00052A5C" w:rsidRDefault="00BC71F0" w:rsidP="00052A5C">
      <w:pPr>
        <w:jc w:val="both"/>
        <w:rPr>
          <w:sz w:val="22"/>
          <w:szCs w:val="22"/>
        </w:rPr>
      </w:pPr>
    </w:p>
    <w:p w:rsidR="00AC0CC2" w:rsidRPr="00052A5C" w:rsidRDefault="00AC0CC2" w:rsidP="00052A5C">
      <w:pPr>
        <w:jc w:val="both"/>
        <w:rPr>
          <w:sz w:val="22"/>
          <w:szCs w:val="22"/>
        </w:rPr>
      </w:pPr>
    </w:p>
    <w:p w:rsidR="00D84A89" w:rsidRPr="00052A5C" w:rsidRDefault="00D84A89" w:rsidP="00052A5C">
      <w:pPr>
        <w:jc w:val="both"/>
        <w:rPr>
          <w:sz w:val="22"/>
          <w:szCs w:val="22"/>
        </w:rPr>
      </w:pPr>
      <w:r w:rsidRPr="00052A5C">
        <w:rPr>
          <w:sz w:val="22"/>
          <w:szCs w:val="22"/>
        </w:rPr>
        <w:t>Štiblar F.: Zunanji pogoji gospodarjenja v 2013, GG, EIPF, december 2012</w:t>
      </w:r>
    </w:p>
    <w:p w:rsidR="00D84A89" w:rsidRPr="00052A5C" w:rsidRDefault="00D84A89" w:rsidP="00052A5C">
      <w:pPr>
        <w:jc w:val="both"/>
        <w:rPr>
          <w:sz w:val="22"/>
          <w:szCs w:val="22"/>
        </w:rPr>
      </w:pPr>
    </w:p>
    <w:p w:rsidR="00AC0CC2" w:rsidRPr="00052A5C" w:rsidRDefault="00AC0CC2" w:rsidP="00052A5C">
      <w:pPr>
        <w:jc w:val="both"/>
        <w:rPr>
          <w:sz w:val="22"/>
          <w:szCs w:val="22"/>
        </w:rPr>
      </w:pPr>
      <w:r w:rsidRPr="00052A5C">
        <w:rPr>
          <w:sz w:val="22"/>
          <w:szCs w:val="22"/>
        </w:rPr>
        <w:t xml:space="preserve">  _«_      : The role of central banks in crisis: FED versus ECB, Slovenian Law Review, Ljubljana, 12/2011</w:t>
      </w:r>
    </w:p>
    <w:p w:rsidR="00AC0CC2" w:rsidRPr="00052A5C" w:rsidRDefault="00AC0CC2" w:rsidP="00052A5C">
      <w:pPr>
        <w:jc w:val="both"/>
        <w:rPr>
          <w:sz w:val="22"/>
          <w:szCs w:val="22"/>
        </w:rPr>
      </w:pPr>
    </w:p>
    <w:p w:rsidR="00D84A89" w:rsidRPr="00052A5C" w:rsidRDefault="00320829" w:rsidP="00052A5C">
      <w:pPr>
        <w:jc w:val="both"/>
        <w:rPr>
          <w:sz w:val="22"/>
          <w:szCs w:val="22"/>
        </w:rPr>
      </w:pPr>
      <w:r w:rsidRPr="00052A5C">
        <w:rPr>
          <w:sz w:val="22"/>
          <w:szCs w:val="22"/>
        </w:rPr>
        <w:t xml:space="preserve">   -»-        </w:t>
      </w:r>
      <w:r w:rsidR="00D84A89" w:rsidRPr="00052A5C">
        <w:rPr>
          <w:sz w:val="22"/>
          <w:szCs w:val="22"/>
        </w:rPr>
        <w:t>Rast, rast, rast, GG, EIPF, april 2013</w:t>
      </w:r>
    </w:p>
    <w:p w:rsidR="00D84A89" w:rsidRPr="00052A5C" w:rsidRDefault="00D84A89" w:rsidP="00052A5C">
      <w:pPr>
        <w:jc w:val="both"/>
        <w:rPr>
          <w:sz w:val="22"/>
          <w:szCs w:val="22"/>
        </w:rPr>
      </w:pPr>
    </w:p>
    <w:p w:rsidR="00D84A89" w:rsidRPr="00052A5C" w:rsidRDefault="00320829" w:rsidP="00052A5C">
      <w:pPr>
        <w:jc w:val="both"/>
        <w:rPr>
          <w:sz w:val="22"/>
          <w:szCs w:val="22"/>
        </w:rPr>
      </w:pPr>
      <w:r w:rsidRPr="00052A5C">
        <w:rPr>
          <w:sz w:val="22"/>
          <w:szCs w:val="22"/>
        </w:rPr>
        <w:t>-»-</w:t>
      </w:r>
      <w:r w:rsidR="00D84A89" w:rsidRPr="00052A5C">
        <w:rPr>
          <w:sz w:val="22"/>
          <w:szCs w:val="22"/>
        </w:rPr>
        <w:t xml:space="preserve"> </w:t>
      </w:r>
      <w:r w:rsidR="00525965" w:rsidRPr="00052A5C">
        <w:rPr>
          <w:sz w:val="22"/>
          <w:szCs w:val="22"/>
        </w:rPr>
        <w:t xml:space="preserve">          </w:t>
      </w:r>
      <w:r w:rsidR="00D84A89" w:rsidRPr="00052A5C">
        <w:rPr>
          <w:sz w:val="22"/>
          <w:szCs w:val="22"/>
        </w:rPr>
        <w:t>Odtujitev družb v državni lasti, GG, EIPF, maj 2013</w:t>
      </w:r>
    </w:p>
    <w:p w:rsidR="00385289" w:rsidRPr="00052A5C" w:rsidRDefault="00385289" w:rsidP="00052A5C">
      <w:pPr>
        <w:jc w:val="both"/>
        <w:rPr>
          <w:sz w:val="22"/>
          <w:szCs w:val="22"/>
        </w:rPr>
      </w:pPr>
    </w:p>
    <w:p w:rsidR="00385289" w:rsidRPr="00052A5C" w:rsidRDefault="00320829" w:rsidP="00052A5C">
      <w:pPr>
        <w:jc w:val="both"/>
        <w:rPr>
          <w:sz w:val="22"/>
          <w:szCs w:val="22"/>
        </w:rPr>
      </w:pPr>
      <w:r w:rsidRPr="00052A5C">
        <w:rPr>
          <w:sz w:val="22"/>
          <w:szCs w:val="22"/>
        </w:rPr>
        <w:t>-»-.</w:t>
      </w:r>
      <w:r w:rsidR="00525965" w:rsidRPr="00052A5C">
        <w:rPr>
          <w:sz w:val="22"/>
          <w:szCs w:val="22"/>
        </w:rPr>
        <w:t xml:space="preserve">         </w:t>
      </w:r>
      <w:r w:rsidR="00385289" w:rsidRPr="00052A5C">
        <w:rPr>
          <w:sz w:val="22"/>
          <w:szCs w:val="22"/>
        </w:rPr>
        <w:t>Borzna in gospodarska gibanja, GG, EIPF, september 2013</w:t>
      </w:r>
    </w:p>
    <w:p w:rsidR="00D84A89" w:rsidRPr="00052A5C" w:rsidRDefault="00D84A89" w:rsidP="00052A5C">
      <w:pPr>
        <w:jc w:val="both"/>
        <w:rPr>
          <w:sz w:val="22"/>
          <w:szCs w:val="22"/>
        </w:rPr>
      </w:pPr>
    </w:p>
    <w:p w:rsidR="00AC0CC2" w:rsidRPr="00052A5C" w:rsidRDefault="007068C9" w:rsidP="00052A5C">
      <w:pPr>
        <w:jc w:val="both"/>
        <w:rPr>
          <w:sz w:val="22"/>
          <w:szCs w:val="22"/>
        </w:rPr>
      </w:pPr>
      <w:r w:rsidRPr="00052A5C">
        <w:rPr>
          <w:sz w:val="22"/>
          <w:szCs w:val="22"/>
        </w:rPr>
        <w:t xml:space="preserve"> -»-</w:t>
      </w:r>
      <w:r w:rsidR="00AC0CC2" w:rsidRPr="00052A5C">
        <w:rPr>
          <w:sz w:val="22"/>
          <w:szCs w:val="22"/>
        </w:rPr>
        <w:t xml:space="preserve">         Finančni trgi, akterji, instrumenti in posli, ZRC SAZU, Ljubljana 2013</w:t>
      </w:r>
    </w:p>
    <w:p w:rsidR="007068C9" w:rsidRPr="00052A5C" w:rsidRDefault="007068C9" w:rsidP="00052A5C">
      <w:pPr>
        <w:jc w:val="both"/>
        <w:rPr>
          <w:sz w:val="22"/>
          <w:szCs w:val="22"/>
        </w:rPr>
      </w:pPr>
      <w:r w:rsidRPr="00052A5C">
        <w:rPr>
          <w:sz w:val="22"/>
          <w:szCs w:val="22"/>
        </w:rPr>
        <w:t xml:space="preserve">         </w:t>
      </w:r>
    </w:p>
    <w:p w:rsidR="00D84A89" w:rsidRPr="00052A5C" w:rsidRDefault="00320829" w:rsidP="00052A5C">
      <w:pPr>
        <w:jc w:val="both"/>
        <w:rPr>
          <w:sz w:val="22"/>
          <w:szCs w:val="22"/>
        </w:rPr>
      </w:pPr>
      <w:r w:rsidRPr="00052A5C">
        <w:rPr>
          <w:sz w:val="22"/>
          <w:szCs w:val="22"/>
        </w:rPr>
        <w:t>-»-</w:t>
      </w:r>
      <w:r w:rsidR="00525965" w:rsidRPr="00052A5C">
        <w:rPr>
          <w:sz w:val="22"/>
          <w:szCs w:val="22"/>
        </w:rPr>
        <w:t xml:space="preserve">          </w:t>
      </w:r>
      <w:r w:rsidR="00D84A89" w:rsidRPr="00052A5C">
        <w:rPr>
          <w:sz w:val="22"/>
          <w:szCs w:val="22"/>
        </w:rPr>
        <w:t>Solidarizem za Slovenijo kot humano ekonijo, Zvon, marec 2014</w:t>
      </w:r>
    </w:p>
    <w:p w:rsidR="00385289" w:rsidRPr="00052A5C" w:rsidRDefault="00385289" w:rsidP="00052A5C">
      <w:pPr>
        <w:jc w:val="both"/>
        <w:rPr>
          <w:sz w:val="22"/>
          <w:szCs w:val="22"/>
        </w:rPr>
      </w:pPr>
    </w:p>
    <w:p w:rsidR="00D84A89" w:rsidRPr="00052A5C" w:rsidRDefault="00320829" w:rsidP="00052A5C">
      <w:pPr>
        <w:jc w:val="both"/>
        <w:rPr>
          <w:sz w:val="22"/>
          <w:szCs w:val="22"/>
        </w:rPr>
      </w:pPr>
      <w:r w:rsidRPr="00052A5C">
        <w:rPr>
          <w:sz w:val="22"/>
          <w:szCs w:val="22"/>
        </w:rPr>
        <w:t>-»-</w:t>
      </w:r>
      <w:r w:rsidR="00525965" w:rsidRPr="00052A5C">
        <w:rPr>
          <w:sz w:val="22"/>
          <w:szCs w:val="22"/>
        </w:rPr>
        <w:t xml:space="preserve">          </w:t>
      </w:r>
      <w:r w:rsidR="00D84A89" w:rsidRPr="00052A5C">
        <w:rPr>
          <w:sz w:val="22"/>
          <w:szCs w:val="22"/>
        </w:rPr>
        <w:t>Euroization in Slovenia and Financial Instability: Lessons an</w:t>
      </w:r>
      <w:r w:rsidR="00525965" w:rsidRPr="00052A5C">
        <w:rPr>
          <w:sz w:val="22"/>
          <w:szCs w:val="22"/>
        </w:rPr>
        <w:t>d Policy Recommendations, 5/2014</w:t>
      </w:r>
      <w:r w:rsidR="00385289" w:rsidRPr="00052A5C">
        <w:rPr>
          <w:sz w:val="22"/>
          <w:szCs w:val="22"/>
        </w:rPr>
        <w:t>, mimeograph, forthcoming</w:t>
      </w:r>
    </w:p>
    <w:p w:rsidR="00AC0CC2" w:rsidRPr="00052A5C" w:rsidRDefault="00AC0CC2" w:rsidP="00052A5C">
      <w:pPr>
        <w:jc w:val="both"/>
        <w:rPr>
          <w:sz w:val="22"/>
          <w:szCs w:val="22"/>
        </w:rPr>
      </w:pPr>
    </w:p>
    <w:p w:rsidR="00525965" w:rsidRPr="00052A5C" w:rsidRDefault="00525965" w:rsidP="00052A5C">
      <w:pPr>
        <w:jc w:val="both"/>
        <w:rPr>
          <w:sz w:val="22"/>
          <w:szCs w:val="22"/>
        </w:rPr>
      </w:pPr>
      <w:r w:rsidRPr="00052A5C">
        <w:rPr>
          <w:sz w:val="22"/>
          <w:szCs w:val="22"/>
        </w:rPr>
        <w:t>Taleb N.N.: Črni labod, Učila international, Tržič, 2010</w:t>
      </w:r>
    </w:p>
    <w:p w:rsidR="00525965" w:rsidRPr="00052A5C" w:rsidRDefault="00525965" w:rsidP="00052A5C">
      <w:pPr>
        <w:jc w:val="both"/>
        <w:rPr>
          <w:sz w:val="22"/>
          <w:szCs w:val="22"/>
        </w:rPr>
      </w:pPr>
    </w:p>
    <w:p w:rsidR="00385289" w:rsidRPr="00052A5C" w:rsidRDefault="00385289" w:rsidP="00052A5C">
      <w:pPr>
        <w:jc w:val="both"/>
        <w:rPr>
          <w:sz w:val="22"/>
          <w:szCs w:val="22"/>
        </w:rPr>
      </w:pPr>
      <w:r w:rsidRPr="00052A5C">
        <w:rPr>
          <w:sz w:val="22"/>
          <w:szCs w:val="22"/>
        </w:rPr>
        <w:t>UMAR: Poročilo o razvoju 2014, Ljubljana, junij 2014</w:t>
      </w:r>
    </w:p>
    <w:p w:rsidR="00B451B2" w:rsidRPr="00052A5C" w:rsidRDefault="00B451B2" w:rsidP="00216224">
      <w:pPr>
        <w:rPr>
          <w:sz w:val="22"/>
          <w:szCs w:val="22"/>
        </w:rPr>
      </w:pPr>
    </w:p>
    <w:p w:rsidR="00B451B2" w:rsidRPr="00052A5C" w:rsidRDefault="00B451B2" w:rsidP="00216224">
      <w:pPr>
        <w:rPr>
          <w:sz w:val="22"/>
          <w:szCs w:val="22"/>
        </w:rPr>
      </w:pPr>
    </w:p>
    <w:p w:rsidR="00320829" w:rsidRPr="00052A5C" w:rsidRDefault="00320829" w:rsidP="00216224">
      <w:pPr>
        <w:rPr>
          <w:sz w:val="22"/>
          <w:szCs w:val="22"/>
        </w:rPr>
      </w:pPr>
    </w:p>
    <w:p w:rsidR="00320829" w:rsidRPr="00052A5C" w:rsidRDefault="00320829" w:rsidP="00216224">
      <w:pPr>
        <w:rPr>
          <w:sz w:val="22"/>
          <w:szCs w:val="22"/>
        </w:rPr>
      </w:pPr>
    </w:p>
    <w:sectPr w:rsidR="00320829" w:rsidRPr="00052A5C" w:rsidSect="00052A5C">
      <w:headerReference w:type="default" r:id="rId8"/>
      <w:pgSz w:w="11906" w:h="16838"/>
      <w:pgMar w:top="1440" w:right="1077" w:bottom="1440" w:left="1077"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59" w:rsidRDefault="00551459" w:rsidP="00654FE6">
      <w:r>
        <w:separator/>
      </w:r>
    </w:p>
  </w:endnote>
  <w:endnote w:type="continuationSeparator" w:id="1">
    <w:p w:rsidR="00551459" w:rsidRDefault="00551459" w:rsidP="00654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59" w:rsidRDefault="00551459" w:rsidP="00654FE6">
      <w:r>
        <w:separator/>
      </w:r>
    </w:p>
  </w:footnote>
  <w:footnote w:type="continuationSeparator" w:id="1">
    <w:p w:rsidR="00551459" w:rsidRDefault="00551459" w:rsidP="00654FE6">
      <w:r>
        <w:continuationSeparator/>
      </w:r>
    </w:p>
  </w:footnote>
  <w:footnote w:id="2">
    <w:p w:rsidR="00551459" w:rsidRDefault="00551459">
      <w:pPr>
        <w:pStyle w:val="Sprotnaopomba-besedilo"/>
      </w:pPr>
      <w:r>
        <w:rPr>
          <w:rStyle w:val="Sprotnaopomba-sklic"/>
        </w:rPr>
        <w:footnoteRef/>
      </w:r>
      <w:r>
        <w:t xml:space="preserve"> Odpuščajo v resnici naši menedžerji, a po nalogu novih tujih lastnikov, kar je še bolj tragično, saj sedaj imajo izgovor.</w:t>
      </w:r>
    </w:p>
  </w:footnote>
  <w:footnote w:id="3">
    <w:p w:rsidR="00551459" w:rsidRDefault="00551459">
      <w:pPr>
        <w:pStyle w:val="Sprotnaopomba-besedilo"/>
      </w:pPr>
      <w:r>
        <w:rPr>
          <w:rStyle w:val="Sprotnaopomba-sklic"/>
        </w:rPr>
        <w:footnoteRef/>
      </w:r>
      <w:r>
        <w:t xml:space="preserve"> V prvih 12 letih samostojnosti smo imeli redne volitve vsaka štiri leta z le eno pol-letno predčasnostjo.</w:t>
      </w:r>
    </w:p>
    <w:p w:rsidR="00551459" w:rsidRDefault="00551459">
      <w:pPr>
        <w:pStyle w:val="Sprotnaopomba-besedilo"/>
      </w:pPr>
    </w:p>
  </w:footnote>
  <w:footnote w:id="4">
    <w:p w:rsidR="00551459" w:rsidRDefault="00551459" w:rsidP="00AF49F3">
      <w:pPr>
        <w:pStyle w:val="Sprotnaopomba-besedilo"/>
      </w:pPr>
      <w:r>
        <w:rPr>
          <w:rStyle w:val="Sprotnaopomba-sklic"/>
        </w:rPr>
        <w:footnoteRef/>
      </w:r>
      <w:r>
        <w:t>Alegorija: bolniku (gospodarstvo) v komi ne jemlješ najprej krvi (dolg), ki jo je dolžan, ker bo zaradi tega umrl. Najprej ga z monetarno stimulacijo (kri) in fiskalno stimulacijo (hrana) postaviš na noge, potem pa bo zdrav kot dober krvodajalec zlahka in brez skrbi za zdravje dal kri, ki jo je dolžan (povrnil dolgove).</w:t>
      </w:r>
    </w:p>
  </w:footnote>
  <w:footnote w:id="5">
    <w:p w:rsidR="00551459" w:rsidRDefault="00551459" w:rsidP="007F3A0F">
      <w:pPr>
        <w:pStyle w:val="Sprotnaopomba-besedilo"/>
      </w:pPr>
      <w:r>
        <w:rPr>
          <w:rStyle w:val="Sprotnaopomba-sklic"/>
        </w:rPr>
        <w:footnoteRef/>
      </w:r>
      <w:r>
        <w:t xml:space="preserve">Reakcija na zategovalno politiko EU je bila neskončna volilna abstinenca v revnejših članicah na periferiji, ki ukrepe najbolj trpijo, in prihod na volišče skeptikov za protestno »voljenje« proti sedanji usmeritvi v državah EU centra. Le Nemčija je imela normalne volilne rezultate, kar potrjuje, da je bila dosedanja EU politika po njenem diktatu.   </w:t>
      </w:r>
    </w:p>
    <w:p w:rsidR="00551459" w:rsidRDefault="00551459" w:rsidP="007F3A0F">
      <w:pPr>
        <w:pStyle w:val="Sprotnaopomba-besedilo"/>
      </w:pPr>
    </w:p>
  </w:footnote>
  <w:footnote w:id="6">
    <w:p w:rsidR="00551459" w:rsidRDefault="00551459" w:rsidP="00216224">
      <w:pPr>
        <w:pStyle w:val="Sprotnaopomba-besedilo"/>
      </w:pPr>
      <w:r>
        <w:rPr>
          <w:rStyle w:val="Sprotnaopomba-sklic"/>
        </w:rPr>
        <w:footnoteRef/>
      </w:r>
      <w:r>
        <w:t xml:space="preserve">Absurdno je, da o potrebi po nadaljevanju restriktivnosti pri nas govori zaposleni iz FED-a, ki je istočasno uprizoril največjo denarno eskpanzijo v svetu in z njo posredno potisnil svet v finančno krizo; v reševanju ZDA pa tiska mesečno 2-3% BDP novega denarja in rešuje celotne bančne, zavarovalniške in tudi gospodarske komplekse, kot je ameriška avtomobilska industrija. »Poslušaj kaj govorim, ne glej kaj delam«. </w:t>
      </w:r>
    </w:p>
  </w:footnote>
  <w:footnote w:id="7">
    <w:p w:rsidR="00551459" w:rsidRDefault="00551459">
      <w:pPr>
        <w:pStyle w:val="Sprotnaopomba-besedilo"/>
      </w:pPr>
      <w:r>
        <w:rPr>
          <w:rStyle w:val="Sprotnaopomba-sklic"/>
        </w:rPr>
        <w:footnoteRef/>
      </w:r>
      <w:r>
        <w:t xml:space="preserve"> Avtor: Program dela Banke Slovenije, interni material, Ljubljana, feburar 2013</w:t>
      </w:r>
    </w:p>
  </w:footnote>
  <w:footnote w:id="8">
    <w:p w:rsidR="00551459" w:rsidRDefault="00551459" w:rsidP="006E0C50">
      <w:pPr>
        <w:pStyle w:val="Sprotnaopomba-besedilo"/>
      </w:pPr>
      <w:r>
        <w:rPr>
          <w:rStyle w:val="Sprotnaopomba-sklic"/>
        </w:rPr>
        <w:footnoteRef/>
      </w:r>
      <w:r>
        <w:t>Tista plemena (Slovence, v razliko od drugih tranzicijskih držav), ki niso bila pripravljena prostovoljno predati ozemlja belim osvajalcem Divjega zahoda, so najprej ponudili in zasvojili  s pijačo, da so postali zadolženi, potem pa so morali svoj dolg poplačati z ozemljem (s prodajo državnih podjetij tujcem v brezcenje, preko slabe banke in državne strategije). Če ni šlo na en način, pa na drug zvit način, tudi Slovenija postaja provinca  brez ekonomske suverenosti, s posledicami za politično suverenost. Slovenska identiteta postaja kužna beseda.</w:t>
      </w:r>
    </w:p>
  </w:footnote>
  <w:footnote w:id="9">
    <w:p w:rsidR="00551459" w:rsidRDefault="00551459">
      <w:pPr>
        <w:pStyle w:val="Sprotnaopomba-besedilo"/>
      </w:pPr>
      <w:r>
        <w:rPr>
          <w:rStyle w:val="Sprotnaopomba-sklic"/>
        </w:rPr>
        <w:footnoteRef/>
      </w:r>
      <w:r>
        <w:t xml:space="preserve"> Kje je ta dolg? V jahtah, avtomobilih, delnicah, na bančnih računih v tujini naše in delno tudi tuje elite. </w:t>
      </w:r>
    </w:p>
  </w:footnote>
  <w:footnote w:id="10">
    <w:p w:rsidR="00551459" w:rsidRDefault="00551459" w:rsidP="00100BA5">
      <w:pPr>
        <w:pStyle w:val="Sprotnaopomba-besedilo"/>
      </w:pPr>
      <w:r>
        <w:rPr>
          <w:rStyle w:val="Sprotnaopomba-sklic"/>
        </w:rPr>
        <w:footnoteRef/>
      </w:r>
      <w:r>
        <w:t xml:space="preserve">Pogledati je potrebno, kot primer, samo zadnje reakcije v Angliji proti prodaji AstraZeneca ameriškemu Pfizerju ali v Franciji proti prodaji Alstoma ameriškemu G.E.; ali reševanje celotne ameriške avtomobilske industrije s strani Obamove vlade. Takšnih obrambnih mehanizmov, kot jih v praksi uporabljajo najbolj zagrizene liberalne države v razvitem svetu, v Sloveniji ni, kar je narobe in bi se moralo popraviti.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17933"/>
      <w:docPartObj>
        <w:docPartGallery w:val="Page Numbers (Top of Page)"/>
        <w:docPartUnique/>
      </w:docPartObj>
    </w:sdtPr>
    <w:sdtContent>
      <w:p w:rsidR="00272BFD" w:rsidRDefault="00AF138C">
        <w:pPr>
          <w:pStyle w:val="Glava"/>
          <w:jc w:val="center"/>
        </w:pPr>
        <w:r w:rsidRPr="00272BFD">
          <w:rPr>
            <w:sz w:val="22"/>
            <w:szCs w:val="22"/>
          </w:rPr>
          <w:fldChar w:fldCharType="begin"/>
        </w:r>
        <w:r w:rsidR="00272BFD" w:rsidRPr="00272BFD">
          <w:rPr>
            <w:sz w:val="22"/>
            <w:szCs w:val="22"/>
          </w:rPr>
          <w:instrText xml:space="preserve"> PAGE   \* MERGEFORMAT </w:instrText>
        </w:r>
        <w:r w:rsidRPr="00272BFD">
          <w:rPr>
            <w:sz w:val="22"/>
            <w:szCs w:val="22"/>
          </w:rPr>
          <w:fldChar w:fldCharType="separate"/>
        </w:r>
        <w:r w:rsidR="00AA1D7E">
          <w:rPr>
            <w:noProof/>
            <w:sz w:val="22"/>
            <w:szCs w:val="22"/>
          </w:rPr>
          <w:t>14</w:t>
        </w:r>
        <w:r w:rsidRPr="00272BFD">
          <w:rPr>
            <w:sz w:val="22"/>
            <w:szCs w:val="22"/>
          </w:rPr>
          <w:fldChar w:fldCharType="end"/>
        </w:r>
      </w:p>
    </w:sdtContent>
  </w:sdt>
  <w:p w:rsidR="00551459" w:rsidRDefault="00551459">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48A"/>
    <w:multiLevelType w:val="hybridMultilevel"/>
    <w:tmpl w:val="8C286E30"/>
    <w:lvl w:ilvl="0" w:tplc="E996C0A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2A22055"/>
    <w:multiLevelType w:val="hybridMultilevel"/>
    <w:tmpl w:val="0D08497C"/>
    <w:lvl w:ilvl="0" w:tplc="B69AA838">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EA3A98"/>
    <w:multiLevelType w:val="hybridMultilevel"/>
    <w:tmpl w:val="083EA1F8"/>
    <w:lvl w:ilvl="0" w:tplc="FDE6FC84">
      <w:start w:val="3"/>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A16D81"/>
    <w:multiLevelType w:val="hybridMultilevel"/>
    <w:tmpl w:val="4B906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E30020"/>
    <w:multiLevelType w:val="hybridMultilevel"/>
    <w:tmpl w:val="98E075C4"/>
    <w:lvl w:ilvl="0" w:tplc="617C3384">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0E4065AA"/>
    <w:multiLevelType w:val="hybridMultilevel"/>
    <w:tmpl w:val="1846A294"/>
    <w:lvl w:ilvl="0" w:tplc="612A10FC">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E6D23FF"/>
    <w:multiLevelType w:val="multilevel"/>
    <w:tmpl w:val="4E1E6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414824"/>
    <w:multiLevelType w:val="hybridMultilevel"/>
    <w:tmpl w:val="5ED699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15AB74BE"/>
    <w:multiLevelType w:val="hybridMultilevel"/>
    <w:tmpl w:val="CED2D5E8"/>
    <w:lvl w:ilvl="0" w:tplc="46BAD9FA">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A7F2E18"/>
    <w:multiLevelType w:val="hybridMultilevel"/>
    <w:tmpl w:val="0EFC4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E834712"/>
    <w:multiLevelType w:val="hybridMultilevel"/>
    <w:tmpl w:val="66204E5E"/>
    <w:lvl w:ilvl="0" w:tplc="88B0571C">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FD037B7"/>
    <w:multiLevelType w:val="hybridMultilevel"/>
    <w:tmpl w:val="25C44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5F60AE7"/>
    <w:multiLevelType w:val="hybridMultilevel"/>
    <w:tmpl w:val="8254631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7313D7E"/>
    <w:multiLevelType w:val="hybridMultilevel"/>
    <w:tmpl w:val="CB1C9F22"/>
    <w:lvl w:ilvl="0" w:tplc="04240015">
      <w:start w:val="1"/>
      <w:numFmt w:val="upperLetter"/>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nsid w:val="27A7616E"/>
    <w:multiLevelType w:val="hybridMultilevel"/>
    <w:tmpl w:val="F328D0EA"/>
    <w:lvl w:ilvl="0" w:tplc="CFA205C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86743CA"/>
    <w:multiLevelType w:val="hybridMultilevel"/>
    <w:tmpl w:val="6BEC9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8D6540F"/>
    <w:multiLevelType w:val="hybridMultilevel"/>
    <w:tmpl w:val="17546F24"/>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B0E646F"/>
    <w:multiLevelType w:val="hybridMultilevel"/>
    <w:tmpl w:val="5E1832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D0F5BB7"/>
    <w:multiLevelType w:val="hybridMultilevel"/>
    <w:tmpl w:val="C08C4A8E"/>
    <w:lvl w:ilvl="0" w:tplc="5518EF94">
      <w:start w:val="2"/>
      <w:numFmt w:val="bullet"/>
      <w:lvlText w:val=""/>
      <w:lvlJc w:val="left"/>
      <w:pPr>
        <w:ind w:left="405" w:hanging="360"/>
      </w:pPr>
      <w:rPr>
        <w:rFonts w:ascii="Symbol" w:eastAsiaTheme="minorHAnsi" w:hAnsi="Symbol"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9">
    <w:nsid w:val="2D21068E"/>
    <w:multiLevelType w:val="hybridMultilevel"/>
    <w:tmpl w:val="2FDC648E"/>
    <w:lvl w:ilvl="0" w:tplc="B8AE892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D514124"/>
    <w:multiLevelType w:val="hybridMultilevel"/>
    <w:tmpl w:val="45E8576E"/>
    <w:lvl w:ilvl="0" w:tplc="AE94F9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F29666A"/>
    <w:multiLevelType w:val="hybridMultilevel"/>
    <w:tmpl w:val="C4A6B0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F9B7C93"/>
    <w:multiLevelType w:val="hybridMultilevel"/>
    <w:tmpl w:val="9B3AA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6004AC9"/>
    <w:multiLevelType w:val="hybridMultilevel"/>
    <w:tmpl w:val="80A241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37F15609"/>
    <w:multiLevelType w:val="hybridMultilevel"/>
    <w:tmpl w:val="5830B93C"/>
    <w:lvl w:ilvl="0" w:tplc="EC66AFDE">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3ED812F7"/>
    <w:multiLevelType w:val="hybridMultilevel"/>
    <w:tmpl w:val="74EE40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FDC0D0F"/>
    <w:multiLevelType w:val="hybridMultilevel"/>
    <w:tmpl w:val="3D3EDA82"/>
    <w:lvl w:ilvl="0" w:tplc="2E98DBF0">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nsid w:val="44BC1DBE"/>
    <w:multiLevelType w:val="multilevel"/>
    <w:tmpl w:val="B284F72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7374C60"/>
    <w:multiLevelType w:val="hybridMultilevel"/>
    <w:tmpl w:val="6082C1B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AA31C10"/>
    <w:multiLevelType w:val="hybridMultilevel"/>
    <w:tmpl w:val="D014418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4DC714EA"/>
    <w:multiLevelType w:val="hybridMultilevel"/>
    <w:tmpl w:val="8AF6A504"/>
    <w:lvl w:ilvl="0" w:tplc="04240017">
      <w:start w:val="1"/>
      <w:numFmt w:val="lowerLetter"/>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nsid w:val="4E2818F7"/>
    <w:multiLevelType w:val="hybridMultilevel"/>
    <w:tmpl w:val="5FDAAC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1E27FF2"/>
    <w:multiLevelType w:val="hybridMultilevel"/>
    <w:tmpl w:val="A648AE18"/>
    <w:lvl w:ilvl="0" w:tplc="0424000F">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5A6C216F"/>
    <w:multiLevelType w:val="hybridMultilevel"/>
    <w:tmpl w:val="F956FA76"/>
    <w:lvl w:ilvl="0" w:tplc="86D07A08">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C0B5678"/>
    <w:multiLevelType w:val="hybridMultilevel"/>
    <w:tmpl w:val="CA76AA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C3A6265"/>
    <w:multiLevelType w:val="hybridMultilevel"/>
    <w:tmpl w:val="D172934C"/>
    <w:lvl w:ilvl="0" w:tplc="551EF140">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D0D7D67"/>
    <w:multiLevelType w:val="hybridMultilevel"/>
    <w:tmpl w:val="B622D50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5D0F5301"/>
    <w:multiLevelType w:val="hybridMultilevel"/>
    <w:tmpl w:val="36B40BAA"/>
    <w:lvl w:ilvl="0" w:tplc="96443E52">
      <w:start w:val="1"/>
      <w:numFmt w:val="bullet"/>
      <w:lvlText w:val="-"/>
      <w:lvlJc w:val="left"/>
      <w:pPr>
        <w:ind w:left="720" w:hanging="360"/>
      </w:pPr>
      <w:rPr>
        <w:rFonts w:ascii="Times New Roman" w:eastAsiaTheme="minorHAns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DBA03EE"/>
    <w:multiLevelType w:val="hybridMultilevel"/>
    <w:tmpl w:val="12F6C9C4"/>
    <w:lvl w:ilvl="0" w:tplc="93EC34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5E24558A"/>
    <w:multiLevelType w:val="hybridMultilevel"/>
    <w:tmpl w:val="5FD4DD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646960B3"/>
    <w:multiLevelType w:val="hybridMultilevel"/>
    <w:tmpl w:val="3A1A86D4"/>
    <w:lvl w:ilvl="0" w:tplc="FB965AF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54F539F"/>
    <w:multiLevelType w:val="hybridMultilevel"/>
    <w:tmpl w:val="B5E20C8E"/>
    <w:lvl w:ilvl="0" w:tplc="6DF826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8FB41DC"/>
    <w:multiLevelType w:val="hybridMultilevel"/>
    <w:tmpl w:val="1ECAA5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6DF52118"/>
    <w:multiLevelType w:val="hybridMultilevel"/>
    <w:tmpl w:val="1028538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FDD2DF5"/>
    <w:multiLevelType w:val="hybridMultilevel"/>
    <w:tmpl w:val="1E3A188C"/>
    <w:lvl w:ilvl="0" w:tplc="72F6C24A">
      <w:start w:val="5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9F208C9"/>
    <w:multiLevelType w:val="hybridMultilevel"/>
    <w:tmpl w:val="496C0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D521209"/>
    <w:multiLevelType w:val="hybridMultilevel"/>
    <w:tmpl w:val="9424C4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4"/>
  </w:num>
  <w:num w:numId="3">
    <w:abstractNumId w:val="34"/>
  </w:num>
  <w:num w:numId="4">
    <w:abstractNumId w:val="11"/>
  </w:num>
  <w:num w:numId="5">
    <w:abstractNumId w:val="0"/>
  </w:num>
  <w:num w:numId="6">
    <w:abstractNumId w:val="46"/>
  </w:num>
  <w:num w:numId="7">
    <w:abstractNumId w:val="29"/>
  </w:num>
  <w:num w:numId="8">
    <w:abstractNumId w:val="28"/>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8"/>
  </w:num>
  <w:num w:numId="13">
    <w:abstractNumId w:val="4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8"/>
  </w:num>
  <w:num w:numId="18">
    <w:abstractNumId w:val="41"/>
  </w:num>
  <w:num w:numId="19">
    <w:abstractNumId w:val="35"/>
  </w:num>
  <w:num w:numId="20">
    <w:abstractNumId w:val="33"/>
  </w:num>
  <w:num w:numId="21">
    <w:abstractNumId w:val="20"/>
  </w:num>
  <w:num w:numId="22">
    <w:abstractNumId w:val="18"/>
  </w:num>
  <w:num w:numId="23">
    <w:abstractNumId w:val="23"/>
  </w:num>
  <w:num w:numId="24">
    <w:abstractNumId w:val="43"/>
  </w:num>
  <w:num w:numId="25">
    <w:abstractNumId w:val="25"/>
  </w:num>
  <w:num w:numId="26">
    <w:abstractNumId w:val="17"/>
  </w:num>
  <w:num w:numId="27">
    <w:abstractNumId w:val="27"/>
  </w:num>
  <w:num w:numId="28">
    <w:abstractNumId w:val="6"/>
  </w:num>
  <w:num w:numId="29">
    <w:abstractNumId w:val="32"/>
  </w:num>
  <w:num w:numId="30">
    <w:abstractNumId w:val="31"/>
  </w:num>
  <w:num w:numId="31">
    <w:abstractNumId w:val="44"/>
  </w:num>
  <w:num w:numId="32">
    <w:abstractNumId w:val="12"/>
  </w:num>
  <w:num w:numId="33">
    <w:abstractNumId w:val="39"/>
  </w:num>
  <w:num w:numId="34">
    <w:abstractNumId w:val="2"/>
  </w:num>
  <w:num w:numId="35">
    <w:abstractNumId w:val="3"/>
  </w:num>
  <w:num w:numId="36">
    <w:abstractNumId w:val="37"/>
  </w:num>
  <w:num w:numId="37">
    <w:abstractNumId w:val="22"/>
  </w:num>
  <w:num w:numId="38">
    <w:abstractNumId w:val="15"/>
  </w:num>
  <w:num w:numId="39">
    <w:abstractNumId w:val="21"/>
  </w:num>
  <w:num w:numId="40">
    <w:abstractNumId w:val="45"/>
  </w:num>
  <w:num w:numId="41">
    <w:abstractNumId w:val="40"/>
  </w:num>
  <w:num w:numId="42">
    <w:abstractNumId w:val="36"/>
  </w:num>
  <w:num w:numId="43">
    <w:abstractNumId w:val="24"/>
  </w:num>
  <w:num w:numId="44">
    <w:abstractNumId w:val="5"/>
  </w:num>
  <w:num w:numId="45">
    <w:abstractNumId w:val="10"/>
  </w:num>
  <w:num w:numId="46">
    <w:abstractNumId w:val="1"/>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54D31"/>
    <w:rsid w:val="00003B0F"/>
    <w:rsid w:val="00012D4C"/>
    <w:rsid w:val="0001778D"/>
    <w:rsid w:val="00023CBB"/>
    <w:rsid w:val="00046AA2"/>
    <w:rsid w:val="00052A5C"/>
    <w:rsid w:val="000904AF"/>
    <w:rsid w:val="00093DEB"/>
    <w:rsid w:val="000A00F8"/>
    <w:rsid w:val="000A033A"/>
    <w:rsid w:val="000A394C"/>
    <w:rsid w:val="000B0599"/>
    <w:rsid w:val="000B269A"/>
    <w:rsid w:val="000B5743"/>
    <w:rsid w:val="000C1729"/>
    <w:rsid w:val="000C6372"/>
    <w:rsid w:val="000D70AB"/>
    <w:rsid w:val="000D7F9D"/>
    <w:rsid w:val="000E3DAE"/>
    <w:rsid w:val="00100BA5"/>
    <w:rsid w:val="00111773"/>
    <w:rsid w:val="00124BE1"/>
    <w:rsid w:val="001277DE"/>
    <w:rsid w:val="001325F4"/>
    <w:rsid w:val="00132811"/>
    <w:rsid w:val="00142A04"/>
    <w:rsid w:val="00144E51"/>
    <w:rsid w:val="001C16B7"/>
    <w:rsid w:val="001F1222"/>
    <w:rsid w:val="001F511C"/>
    <w:rsid w:val="00213290"/>
    <w:rsid w:val="00216224"/>
    <w:rsid w:val="00247C4A"/>
    <w:rsid w:val="002514CF"/>
    <w:rsid w:val="00272BFD"/>
    <w:rsid w:val="00273E8C"/>
    <w:rsid w:val="00284252"/>
    <w:rsid w:val="00285808"/>
    <w:rsid w:val="002866D3"/>
    <w:rsid w:val="00287E5F"/>
    <w:rsid w:val="00296A6F"/>
    <w:rsid w:val="002A0D65"/>
    <w:rsid w:val="002B0810"/>
    <w:rsid w:val="002B427A"/>
    <w:rsid w:val="002B4998"/>
    <w:rsid w:val="002C1185"/>
    <w:rsid w:val="002C29B4"/>
    <w:rsid w:val="002D47B2"/>
    <w:rsid w:val="003031D9"/>
    <w:rsid w:val="00307441"/>
    <w:rsid w:val="00316953"/>
    <w:rsid w:val="0032039D"/>
    <w:rsid w:val="00320829"/>
    <w:rsid w:val="003257C5"/>
    <w:rsid w:val="003262B2"/>
    <w:rsid w:val="00361C48"/>
    <w:rsid w:val="00370893"/>
    <w:rsid w:val="00380B9A"/>
    <w:rsid w:val="00385289"/>
    <w:rsid w:val="00391C62"/>
    <w:rsid w:val="003A50E5"/>
    <w:rsid w:val="003B69CC"/>
    <w:rsid w:val="003C3A69"/>
    <w:rsid w:val="003F0D42"/>
    <w:rsid w:val="003F1979"/>
    <w:rsid w:val="00422187"/>
    <w:rsid w:val="00484AC4"/>
    <w:rsid w:val="00492C21"/>
    <w:rsid w:val="004A5D93"/>
    <w:rsid w:val="004B1EB9"/>
    <w:rsid w:val="004B53C3"/>
    <w:rsid w:val="004D65DD"/>
    <w:rsid w:val="004E7F24"/>
    <w:rsid w:val="004F6C87"/>
    <w:rsid w:val="00521E38"/>
    <w:rsid w:val="00522DEB"/>
    <w:rsid w:val="005241D3"/>
    <w:rsid w:val="00525965"/>
    <w:rsid w:val="00551459"/>
    <w:rsid w:val="0055219B"/>
    <w:rsid w:val="00553109"/>
    <w:rsid w:val="005546B3"/>
    <w:rsid w:val="00590938"/>
    <w:rsid w:val="005A2FB5"/>
    <w:rsid w:val="005B3666"/>
    <w:rsid w:val="005B3C57"/>
    <w:rsid w:val="005C12FB"/>
    <w:rsid w:val="005C4623"/>
    <w:rsid w:val="005C75C8"/>
    <w:rsid w:val="005D262C"/>
    <w:rsid w:val="005E5D32"/>
    <w:rsid w:val="005F7C1D"/>
    <w:rsid w:val="0062686F"/>
    <w:rsid w:val="006273F2"/>
    <w:rsid w:val="00654FE6"/>
    <w:rsid w:val="00663812"/>
    <w:rsid w:val="006674D5"/>
    <w:rsid w:val="006750D1"/>
    <w:rsid w:val="0067667D"/>
    <w:rsid w:val="00694B57"/>
    <w:rsid w:val="006D36A7"/>
    <w:rsid w:val="006E0C50"/>
    <w:rsid w:val="0070464F"/>
    <w:rsid w:val="007068C9"/>
    <w:rsid w:val="00711EA3"/>
    <w:rsid w:val="00725E1E"/>
    <w:rsid w:val="0073485D"/>
    <w:rsid w:val="00751245"/>
    <w:rsid w:val="00754B2F"/>
    <w:rsid w:val="0076204F"/>
    <w:rsid w:val="00764625"/>
    <w:rsid w:val="00767BB4"/>
    <w:rsid w:val="00773BE0"/>
    <w:rsid w:val="007853BB"/>
    <w:rsid w:val="007A3264"/>
    <w:rsid w:val="007D657A"/>
    <w:rsid w:val="007E2E6E"/>
    <w:rsid w:val="007F238B"/>
    <w:rsid w:val="007F2EEF"/>
    <w:rsid w:val="007F3A0F"/>
    <w:rsid w:val="00847530"/>
    <w:rsid w:val="008516F5"/>
    <w:rsid w:val="008623BC"/>
    <w:rsid w:val="008779E1"/>
    <w:rsid w:val="00877E52"/>
    <w:rsid w:val="008B03D5"/>
    <w:rsid w:val="008B6D95"/>
    <w:rsid w:val="008C60E2"/>
    <w:rsid w:val="008D03F4"/>
    <w:rsid w:val="008D12ED"/>
    <w:rsid w:val="008D465C"/>
    <w:rsid w:val="008E3062"/>
    <w:rsid w:val="008E4E04"/>
    <w:rsid w:val="008F2EA8"/>
    <w:rsid w:val="008F3D72"/>
    <w:rsid w:val="009041C3"/>
    <w:rsid w:val="00904FE7"/>
    <w:rsid w:val="009310F2"/>
    <w:rsid w:val="00945719"/>
    <w:rsid w:val="009556C7"/>
    <w:rsid w:val="009569FD"/>
    <w:rsid w:val="0096333D"/>
    <w:rsid w:val="00974C00"/>
    <w:rsid w:val="00976361"/>
    <w:rsid w:val="00976D88"/>
    <w:rsid w:val="009774EE"/>
    <w:rsid w:val="00990CA1"/>
    <w:rsid w:val="00995E3B"/>
    <w:rsid w:val="009A5C8E"/>
    <w:rsid w:val="009C2287"/>
    <w:rsid w:val="009D6A93"/>
    <w:rsid w:val="009F2F78"/>
    <w:rsid w:val="00A55DF0"/>
    <w:rsid w:val="00A628A9"/>
    <w:rsid w:val="00A81B53"/>
    <w:rsid w:val="00A950A7"/>
    <w:rsid w:val="00A97477"/>
    <w:rsid w:val="00AA1D7E"/>
    <w:rsid w:val="00AC0CC2"/>
    <w:rsid w:val="00AE763F"/>
    <w:rsid w:val="00AF138C"/>
    <w:rsid w:val="00AF49F3"/>
    <w:rsid w:val="00B05402"/>
    <w:rsid w:val="00B35F90"/>
    <w:rsid w:val="00B451B2"/>
    <w:rsid w:val="00B57B87"/>
    <w:rsid w:val="00B62714"/>
    <w:rsid w:val="00B70A4E"/>
    <w:rsid w:val="00B71AD4"/>
    <w:rsid w:val="00B975AE"/>
    <w:rsid w:val="00BA1194"/>
    <w:rsid w:val="00BA2D5A"/>
    <w:rsid w:val="00BB17DA"/>
    <w:rsid w:val="00BC71F0"/>
    <w:rsid w:val="00BF2C4E"/>
    <w:rsid w:val="00C00184"/>
    <w:rsid w:val="00C03791"/>
    <w:rsid w:val="00C120FF"/>
    <w:rsid w:val="00C34087"/>
    <w:rsid w:val="00C53BA8"/>
    <w:rsid w:val="00C6504B"/>
    <w:rsid w:val="00C76055"/>
    <w:rsid w:val="00C84E6F"/>
    <w:rsid w:val="00C870E8"/>
    <w:rsid w:val="00C87C9F"/>
    <w:rsid w:val="00C91568"/>
    <w:rsid w:val="00C9320F"/>
    <w:rsid w:val="00C93BCE"/>
    <w:rsid w:val="00C97BC9"/>
    <w:rsid w:val="00CA6859"/>
    <w:rsid w:val="00CB0CE8"/>
    <w:rsid w:val="00CD67D2"/>
    <w:rsid w:val="00CD766C"/>
    <w:rsid w:val="00CE001D"/>
    <w:rsid w:val="00D47BD7"/>
    <w:rsid w:val="00D51833"/>
    <w:rsid w:val="00D773E8"/>
    <w:rsid w:val="00D84207"/>
    <w:rsid w:val="00D8475B"/>
    <w:rsid w:val="00D84A89"/>
    <w:rsid w:val="00DA0CDB"/>
    <w:rsid w:val="00DA463A"/>
    <w:rsid w:val="00DA6067"/>
    <w:rsid w:val="00DB699A"/>
    <w:rsid w:val="00DF1319"/>
    <w:rsid w:val="00E20825"/>
    <w:rsid w:val="00E21AC6"/>
    <w:rsid w:val="00E346A6"/>
    <w:rsid w:val="00E460CE"/>
    <w:rsid w:val="00E464E3"/>
    <w:rsid w:val="00E549B2"/>
    <w:rsid w:val="00E54D31"/>
    <w:rsid w:val="00E61CA6"/>
    <w:rsid w:val="00E7343E"/>
    <w:rsid w:val="00E76177"/>
    <w:rsid w:val="00E87C70"/>
    <w:rsid w:val="00E9708F"/>
    <w:rsid w:val="00E9791E"/>
    <w:rsid w:val="00EA3096"/>
    <w:rsid w:val="00EB6501"/>
    <w:rsid w:val="00EC2A28"/>
    <w:rsid w:val="00ED04F8"/>
    <w:rsid w:val="00F108AC"/>
    <w:rsid w:val="00F13272"/>
    <w:rsid w:val="00F2704B"/>
    <w:rsid w:val="00F43CA0"/>
    <w:rsid w:val="00F4480F"/>
    <w:rsid w:val="00F705CB"/>
    <w:rsid w:val="00F745B8"/>
    <w:rsid w:val="00F8197D"/>
    <w:rsid w:val="00FA77E5"/>
    <w:rsid w:val="00FC0AD2"/>
    <w:rsid w:val="00FD22C6"/>
    <w:rsid w:val="00FD3EF6"/>
    <w:rsid w:val="00FE3FF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4252"/>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2686F"/>
    <w:pPr>
      <w:ind w:left="720"/>
      <w:contextualSpacing/>
    </w:pPr>
  </w:style>
  <w:style w:type="paragraph" w:styleId="Glava">
    <w:name w:val="header"/>
    <w:basedOn w:val="Navaden"/>
    <w:link w:val="GlavaZnak"/>
    <w:uiPriority w:val="99"/>
    <w:unhideWhenUsed/>
    <w:rsid w:val="00654FE6"/>
    <w:pPr>
      <w:tabs>
        <w:tab w:val="center" w:pos="4536"/>
        <w:tab w:val="right" w:pos="9072"/>
      </w:tabs>
    </w:pPr>
  </w:style>
  <w:style w:type="character" w:customStyle="1" w:styleId="GlavaZnak">
    <w:name w:val="Glava Znak"/>
    <w:basedOn w:val="Privzetapisavaodstavka"/>
    <w:link w:val="Glava"/>
    <w:uiPriority w:val="99"/>
    <w:rsid w:val="00654FE6"/>
  </w:style>
  <w:style w:type="paragraph" w:styleId="Noga">
    <w:name w:val="footer"/>
    <w:basedOn w:val="Navaden"/>
    <w:link w:val="NogaZnak"/>
    <w:uiPriority w:val="99"/>
    <w:unhideWhenUsed/>
    <w:rsid w:val="00654FE6"/>
    <w:pPr>
      <w:tabs>
        <w:tab w:val="center" w:pos="4536"/>
        <w:tab w:val="right" w:pos="9072"/>
      </w:tabs>
    </w:pPr>
  </w:style>
  <w:style w:type="character" w:customStyle="1" w:styleId="NogaZnak">
    <w:name w:val="Noga Znak"/>
    <w:basedOn w:val="Privzetapisavaodstavka"/>
    <w:link w:val="Noga"/>
    <w:uiPriority w:val="99"/>
    <w:rsid w:val="00654FE6"/>
  </w:style>
  <w:style w:type="paragraph" w:styleId="Sprotnaopomba-besedilo">
    <w:name w:val="footnote text"/>
    <w:basedOn w:val="Navaden"/>
    <w:link w:val="Sprotnaopomba-besediloZnak"/>
    <w:uiPriority w:val="99"/>
    <w:semiHidden/>
    <w:unhideWhenUsed/>
    <w:rsid w:val="00100BA5"/>
    <w:rPr>
      <w:sz w:val="20"/>
      <w:szCs w:val="20"/>
    </w:rPr>
  </w:style>
  <w:style w:type="character" w:customStyle="1" w:styleId="Sprotnaopomba-besediloZnak">
    <w:name w:val="Sprotna opomba - besedilo Znak"/>
    <w:basedOn w:val="Privzetapisavaodstavka"/>
    <w:link w:val="Sprotnaopomba-besedilo"/>
    <w:uiPriority w:val="99"/>
    <w:semiHidden/>
    <w:rsid w:val="00100BA5"/>
    <w:rPr>
      <w:sz w:val="20"/>
      <w:szCs w:val="20"/>
    </w:rPr>
  </w:style>
  <w:style w:type="character" w:styleId="Sprotnaopomba-sklic">
    <w:name w:val="footnote reference"/>
    <w:basedOn w:val="Privzetapisavaodstavka"/>
    <w:semiHidden/>
    <w:unhideWhenUsed/>
    <w:rsid w:val="00100BA5"/>
    <w:rPr>
      <w:vertAlign w:val="superscript"/>
    </w:rPr>
  </w:style>
  <w:style w:type="table" w:styleId="Tabela-mrea">
    <w:name w:val="Table Grid"/>
    <w:basedOn w:val="Navadnatabela"/>
    <w:uiPriority w:val="59"/>
    <w:rsid w:val="000E3D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9774E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774EE"/>
    <w:rPr>
      <w:rFonts w:ascii="Tahoma" w:hAnsi="Tahoma" w:cs="Tahoma"/>
      <w:sz w:val="16"/>
      <w:szCs w:val="16"/>
    </w:rPr>
  </w:style>
  <w:style w:type="character" w:styleId="Hiperpovezava">
    <w:name w:val="Hyperlink"/>
    <w:rsid w:val="00AC0CC2"/>
    <w:rPr>
      <w:color w:val="0000FF"/>
      <w:u w:val="single"/>
    </w:rPr>
  </w:style>
  <w:style w:type="paragraph" w:styleId="Telobesedila">
    <w:name w:val="Body Text"/>
    <w:basedOn w:val="Navaden"/>
    <w:link w:val="TelobesedilaZnak"/>
    <w:rsid w:val="00AC0CC2"/>
    <w:pPr>
      <w:jc w:val="both"/>
    </w:pPr>
    <w:rPr>
      <w:rFonts w:ascii="Arial" w:eastAsia="Times New Roman" w:hAnsi="Arial"/>
      <w:sz w:val="20"/>
      <w:szCs w:val="20"/>
    </w:rPr>
  </w:style>
  <w:style w:type="character" w:customStyle="1" w:styleId="TelobesedilaZnak">
    <w:name w:val="Telo besedila Znak"/>
    <w:basedOn w:val="Privzetapisavaodstavka"/>
    <w:link w:val="Telobesedila"/>
    <w:rsid w:val="00AC0CC2"/>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FBF6A-68BB-4F18-B178-B77C3B24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8053</Words>
  <Characters>43007</Characters>
  <Application>Microsoft Office Word</Application>
  <DocSecurity>0</DocSecurity>
  <Lines>705</Lines>
  <Paragraphs>194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dc:creator>
  <cp:lastModifiedBy>BRANKO</cp:lastModifiedBy>
  <cp:revision>2</cp:revision>
  <cp:lastPrinted>2014-06-30T05:26:00Z</cp:lastPrinted>
  <dcterms:created xsi:type="dcterms:W3CDTF">2015-04-27T11:56:00Z</dcterms:created>
  <dcterms:modified xsi:type="dcterms:W3CDTF">2015-04-27T11:56:00Z</dcterms:modified>
</cp:coreProperties>
</file>