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AE0" w:rsidRPr="00185C59" w:rsidRDefault="00386AE0" w:rsidP="00185C59">
      <w:pPr>
        <w:jc w:val="center"/>
        <w:rPr>
          <w:rFonts w:asciiTheme="minorHAnsi" w:hAnsiTheme="minorHAnsi" w:cstheme="minorHAnsi"/>
          <w:color w:val="1F4E79" w:themeColor="accent1" w:themeShade="80"/>
          <w:sz w:val="28"/>
          <w:lang w:val="sl-SI"/>
        </w:rPr>
      </w:pPr>
      <w:r w:rsidRPr="00185C59">
        <w:rPr>
          <w:rFonts w:asciiTheme="minorHAnsi" w:hAnsiTheme="minorHAnsi" w:cstheme="minorHAnsi"/>
          <w:color w:val="1F4E79" w:themeColor="accent1" w:themeShade="80"/>
          <w:sz w:val="28"/>
          <w:lang w:val="sl-SI"/>
        </w:rPr>
        <w:t xml:space="preserve">Vljudno Vas vabim na ogled </w:t>
      </w:r>
    </w:p>
    <w:p w:rsidR="00386AE0" w:rsidRPr="00185C59" w:rsidRDefault="00386AE0" w:rsidP="00386AE0">
      <w:pPr>
        <w:jc w:val="center"/>
        <w:rPr>
          <w:rFonts w:asciiTheme="minorHAnsi" w:hAnsiTheme="minorHAnsi" w:cstheme="minorHAnsi"/>
          <w:color w:val="1F4E79" w:themeColor="accent1" w:themeShade="80"/>
          <w:sz w:val="28"/>
        </w:rPr>
      </w:pPr>
    </w:p>
    <w:p w:rsidR="00386AE0" w:rsidRPr="00185C59" w:rsidRDefault="00AE1103" w:rsidP="00386AE0">
      <w:pPr>
        <w:jc w:val="center"/>
        <w:rPr>
          <w:rFonts w:asciiTheme="minorHAnsi" w:hAnsiTheme="minorHAnsi" w:cstheme="minorHAnsi"/>
          <w:b/>
          <w:color w:val="1F4E79" w:themeColor="accent1" w:themeShade="80"/>
          <w:sz w:val="44"/>
          <w:szCs w:val="44"/>
        </w:rPr>
      </w:pPr>
      <w:r w:rsidRPr="00185C59">
        <w:rPr>
          <w:rFonts w:asciiTheme="minorHAnsi" w:hAnsiTheme="minorHAnsi" w:cstheme="minorHAnsi"/>
          <w:b/>
          <w:color w:val="1F4E79" w:themeColor="accent1" w:themeShade="80"/>
          <w:sz w:val="44"/>
          <w:szCs w:val="44"/>
        </w:rPr>
        <w:t xml:space="preserve">CELOVEČERNEGA </w:t>
      </w:r>
      <w:r w:rsidR="00386AE0" w:rsidRPr="00185C59">
        <w:rPr>
          <w:rFonts w:asciiTheme="minorHAnsi" w:hAnsiTheme="minorHAnsi" w:cstheme="minorHAnsi"/>
          <w:b/>
          <w:color w:val="1F4E79" w:themeColor="accent1" w:themeShade="80"/>
          <w:sz w:val="44"/>
          <w:szCs w:val="44"/>
        </w:rPr>
        <w:t xml:space="preserve">DOKUMENTARNEGA FILMA </w:t>
      </w:r>
    </w:p>
    <w:p w:rsidR="00386AE0" w:rsidRPr="00185C59" w:rsidRDefault="00386AE0" w:rsidP="00386AE0">
      <w:pPr>
        <w:jc w:val="center"/>
        <w:rPr>
          <w:rFonts w:asciiTheme="minorHAnsi" w:hAnsiTheme="minorHAnsi" w:cstheme="minorHAnsi"/>
          <w:b/>
          <w:color w:val="1F4E79" w:themeColor="accent1" w:themeShade="80"/>
        </w:rPr>
      </w:pPr>
    </w:p>
    <w:p w:rsidR="00386AE0" w:rsidRPr="00185C59" w:rsidRDefault="00AE1103" w:rsidP="00386AE0">
      <w:pPr>
        <w:jc w:val="center"/>
        <w:rPr>
          <w:rFonts w:asciiTheme="minorHAnsi" w:hAnsiTheme="minorHAnsi" w:cstheme="minorHAnsi"/>
          <w:b/>
          <w:color w:val="1F4E79" w:themeColor="accent1" w:themeShade="80"/>
          <w:sz w:val="88"/>
          <w:szCs w:val="88"/>
        </w:rPr>
      </w:pPr>
      <w:r w:rsidRPr="00185C59">
        <w:rPr>
          <w:rFonts w:asciiTheme="minorHAnsi" w:hAnsiTheme="minorHAnsi" w:cstheme="minorHAnsi"/>
          <w:b/>
          <w:color w:val="1F4E79" w:themeColor="accent1" w:themeShade="80"/>
          <w:sz w:val="88"/>
          <w:szCs w:val="88"/>
        </w:rPr>
        <w:t>SARAJEVO SAFARI</w:t>
      </w:r>
      <w:r w:rsidR="00386AE0" w:rsidRPr="00185C59">
        <w:rPr>
          <w:rFonts w:asciiTheme="minorHAnsi" w:hAnsiTheme="minorHAnsi" w:cstheme="minorHAnsi"/>
          <w:b/>
          <w:color w:val="1F4E79" w:themeColor="accent1" w:themeShade="80"/>
          <w:sz w:val="88"/>
          <w:szCs w:val="88"/>
        </w:rPr>
        <w:t>,</w:t>
      </w:r>
    </w:p>
    <w:p w:rsidR="00386AE0" w:rsidRPr="00185C59" w:rsidRDefault="00386AE0" w:rsidP="00386AE0">
      <w:pPr>
        <w:jc w:val="center"/>
        <w:rPr>
          <w:rFonts w:asciiTheme="minorHAnsi" w:hAnsiTheme="minorHAnsi" w:cstheme="minorHAnsi"/>
          <w:b/>
          <w:color w:val="1F4E79" w:themeColor="accent1" w:themeShade="80"/>
          <w:sz w:val="48"/>
        </w:rPr>
      </w:pPr>
    </w:p>
    <w:p w:rsidR="00386AE0" w:rsidRPr="00185C59" w:rsidRDefault="00AE1103" w:rsidP="00185C59">
      <w:pPr>
        <w:rPr>
          <w:rFonts w:asciiTheme="minorHAnsi" w:eastAsia="Times New Roman" w:hAnsiTheme="minorHAnsi" w:cstheme="minorHAnsi"/>
          <w:color w:val="1F4E79" w:themeColor="accent1" w:themeShade="80"/>
          <w:sz w:val="28"/>
          <w:szCs w:val="28"/>
          <w:lang w:val="sl-SI"/>
        </w:rPr>
      </w:pPr>
      <w:r w:rsidRPr="00185C59">
        <w:rPr>
          <w:rFonts w:asciiTheme="minorHAnsi" w:hAnsiTheme="minorHAnsi" w:cstheme="minorHAnsi"/>
          <w:color w:val="1F4E79" w:themeColor="accent1" w:themeShade="80"/>
          <w:sz w:val="28"/>
          <w:szCs w:val="28"/>
          <w:lang w:val="sl-SI"/>
        </w:rPr>
        <w:t xml:space="preserve">scenarista in režiserja </w:t>
      </w:r>
      <w:r w:rsidRPr="00185C59">
        <w:rPr>
          <w:rFonts w:asciiTheme="minorHAnsi" w:hAnsiTheme="minorHAnsi" w:cstheme="minorHAnsi"/>
          <w:b/>
          <w:bCs/>
          <w:color w:val="1F4E79" w:themeColor="accent1" w:themeShade="80"/>
          <w:sz w:val="28"/>
          <w:szCs w:val="28"/>
          <w:lang w:val="sl-SI"/>
        </w:rPr>
        <w:t>Mirana Zupaniča</w:t>
      </w:r>
      <w:r w:rsidRPr="00185C59">
        <w:rPr>
          <w:rFonts w:asciiTheme="minorHAnsi" w:hAnsiTheme="minorHAnsi" w:cstheme="minorHAnsi"/>
          <w:color w:val="1F4E79" w:themeColor="accent1" w:themeShade="80"/>
          <w:sz w:val="28"/>
          <w:szCs w:val="28"/>
          <w:lang w:val="sl-SI"/>
        </w:rPr>
        <w:t xml:space="preserve">, ki bo po projekciji tudi sodeloval v razpravi. </w:t>
      </w:r>
    </w:p>
    <w:p w:rsidR="00310136" w:rsidRPr="00185C59" w:rsidRDefault="00310136" w:rsidP="00310136">
      <w:pPr>
        <w:spacing w:line="288" w:lineRule="exact"/>
        <w:jc w:val="center"/>
        <w:rPr>
          <w:rFonts w:asciiTheme="minorHAnsi" w:eastAsia="Times New Roman" w:hAnsiTheme="minorHAnsi" w:cstheme="minorHAnsi"/>
          <w:color w:val="1F4E79" w:themeColor="accent1" w:themeShade="80"/>
          <w:sz w:val="28"/>
          <w:szCs w:val="28"/>
          <w:lang w:val="sl-SI"/>
        </w:rPr>
      </w:pPr>
    </w:p>
    <w:p w:rsidR="00AE1103" w:rsidRPr="00185C59" w:rsidRDefault="00AE1103" w:rsidP="00185C59">
      <w:pPr>
        <w:pStyle w:val="Navadensplet"/>
        <w:spacing w:before="0" w:beforeAutospacing="0" w:after="0" w:afterAutospacing="0" w:line="276" w:lineRule="auto"/>
        <w:jc w:val="both"/>
        <w:rPr>
          <w:rFonts w:asciiTheme="minorHAnsi" w:hAnsiTheme="minorHAnsi" w:cstheme="minorHAnsi"/>
          <w:color w:val="1F4E79" w:themeColor="accent1" w:themeShade="80"/>
        </w:rPr>
      </w:pPr>
      <w:r w:rsidRPr="00185C59">
        <w:rPr>
          <w:rFonts w:asciiTheme="minorHAnsi" w:hAnsiTheme="minorHAnsi" w:cstheme="minorHAnsi"/>
          <w:color w:val="1F4E79" w:themeColor="accent1" w:themeShade="80"/>
        </w:rPr>
        <w:t>Med mnogimi dramatičnimi epizodami obleganja Sarajeva v letih 1992 do 1996, je javnosti ostala prikrita zgodba o safariju na ljudi. Redkim izbrancem je bilo znano, da je pri obleganju Sarajeva na srbski strani poleg Vojske Republike Srbske, prostovoljcev in plačancev delovala še ena, maloštevilna in skrivnostna skupina. To so bili premožni tujci, ki so plačevali visoke zneske, da so smeli streljati na prebivalce obleganega Sarajeva.</w:t>
      </w:r>
    </w:p>
    <w:p w:rsidR="00AE1103" w:rsidRPr="00185C59" w:rsidRDefault="00AE1103" w:rsidP="00185C59">
      <w:pPr>
        <w:pStyle w:val="Navadensplet"/>
        <w:spacing w:before="0" w:beforeAutospacing="0" w:after="0" w:afterAutospacing="0" w:line="276" w:lineRule="auto"/>
        <w:jc w:val="center"/>
        <w:rPr>
          <w:rFonts w:asciiTheme="minorHAnsi" w:hAnsiTheme="minorHAnsi" w:cstheme="minorHAnsi"/>
          <w:color w:val="1F4E79" w:themeColor="accent1" w:themeShade="80"/>
        </w:rPr>
      </w:pPr>
    </w:p>
    <w:p w:rsidR="00AE1103" w:rsidRPr="00185C59" w:rsidRDefault="00AE1103" w:rsidP="00185C59">
      <w:pPr>
        <w:pStyle w:val="Navadensplet"/>
        <w:spacing w:before="0" w:beforeAutospacing="0" w:after="0" w:afterAutospacing="0" w:line="276" w:lineRule="auto"/>
        <w:jc w:val="both"/>
        <w:rPr>
          <w:rFonts w:asciiTheme="minorHAnsi" w:hAnsiTheme="minorHAnsi" w:cstheme="minorHAnsi"/>
          <w:color w:val="1F4E79" w:themeColor="accent1" w:themeShade="80"/>
        </w:rPr>
      </w:pPr>
      <w:r w:rsidRPr="00185C59">
        <w:rPr>
          <w:rFonts w:asciiTheme="minorHAnsi" w:hAnsiTheme="minorHAnsi" w:cstheme="minorHAnsi"/>
          <w:color w:val="1F4E79" w:themeColor="accent1" w:themeShade="80"/>
        </w:rPr>
        <w:t>»Film daje gledalcu slutiti absolutno zlo, ki se skriva pod maskami človeškosti ter hkrati prinaša uvid v usode tistih, ki so jim krogle ostrostrelcev za vedno spremenile življenje. Skupaj z njihovim trpljenjem približa gledalcu tudi njihovo modrost in moč volje do življenja.« (Miran Zupanič)</w:t>
      </w:r>
    </w:p>
    <w:p w:rsidR="00386AE0" w:rsidRPr="00185C59" w:rsidRDefault="00386AE0" w:rsidP="00185C59">
      <w:pPr>
        <w:spacing w:line="276" w:lineRule="auto"/>
        <w:jc w:val="both"/>
        <w:rPr>
          <w:rFonts w:asciiTheme="minorHAnsi" w:eastAsia="Times New Roman" w:hAnsiTheme="minorHAnsi" w:cstheme="minorHAnsi"/>
          <w:color w:val="1F4E79" w:themeColor="accent1" w:themeShade="80"/>
          <w:lang w:val="sl-SI"/>
        </w:rPr>
      </w:pPr>
    </w:p>
    <w:p w:rsidR="002550FF" w:rsidRPr="00185C59" w:rsidRDefault="002550FF" w:rsidP="00185C59">
      <w:pPr>
        <w:spacing w:line="276" w:lineRule="auto"/>
        <w:jc w:val="center"/>
        <w:rPr>
          <w:rFonts w:asciiTheme="minorHAnsi" w:hAnsiTheme="minorHAnsi" w:cstheme="minorHAnsi"/>
          <w:b/>
          <w:color w:val="1F4E79" w:themeColor="accent1" w:themeShade="80"/>
          <w:lang w:val="sl-SI"/>
        </w:rPr>
      </w:pPr>
      <w:r w:rsidRPr="00185C59">
        <w:rPr>
          <w:rFonts w:asciiTheme="minorHAnsi" w:hAnsiTheme="minorHAnsi" w:cstheme="minorHAnsi"/>
          <w:bCs/>
          <w:color w:val="1F4E79" w:themeColor="accent1" w:themeShade="80"/>
          <w:lang w:val="sl-SI"/>
        </w:rPr>
        <w:t xml:space="preserve">Projekcija </w:t>
      </w:r>
      <w:r w:rsidR="00AE1103" w:rsidRPr="00185C59">
        <w:rPr>
          <w:rFonts w:asciiTheme="minorHAnsi" w:hAnsiTheme="minorHAnsi" w:cstheme="minorHAnsi"/>
          <w:bCs/>
          <w:color w:val="1F4E79" w:themeColor="accent1" w:themeShade="80"/>
          <w:lang w:val="sl-SI"/>
        </w:rPr>
        <w:t xml:space="preserve">filma </w:t>
      </w:r>
      <w:r w:rsidRPr="00185C59">
        <w:rPr>
          <w:rFonts w:asciiTheme="minorHAnsi" w:hAnsiTheme="minorHAnsi" w:cstheme="minorHAnsi"/>
          <w:bCs/>
          <w:color w:val="1F4E79" w:themeColor="accent1" w:themeShade="80"/>
          <w:lang w:val="sl-SI"/>
        </w:rPr>
        <w:t>in razprava</w:t>
      </w:r>
      <w:r w:rsidR="00AE1103" w:rsidRPr="00185C59">
        <w:rPr>
          <w:rFonts w:asciiTheme="minorHAnsi" w:hAnsiTheme="minorHAnsi" w:cstheme="minorHAnsi"/>
          <w:bCs/>
          <w:color w:val="1F4E79" w:themeColor="accent1" w:themeShade="80"/>
          <w:lang w:val="sl-SI"/>
        </w:rPr>
        <w:t xml:space="preserve"> o njem</w:t>
      </w:r>
      <w:r w:rsidRPr="00185C59">
        <w:rPr>
          <w:rFonts w:asciiTheme="minorHAnsi" w:hAnsiTheme="minorHAnsi" w:cstheme="minorHAnsi"/>
          <w:bCs/>
          <w:color w:val="1F4E79" w:themeColor="accent1" w:themeShade="80"/>
          <w:lang w:val="sl-SI"/>
        </w:rPr>
        <w:t xml:space="preserve"> bosta</w:t>
      </w:r>
      <w:r w:rsidRPr="00185C59">
        <w:rPr>
          <w:rFonts w:asciiTheme="minorHAnsi" w:hAnsiTheme="minorHAnsi" w:cstheme="minorHAnsi"/>
          <w:b/>
          <w:color w:val="1F4E79" w:themeColor="accent1" w:themeShade="80"/>
          <w:lang w:val="sl-SI"/>
        </w:rPr>
        <w:t xml:space="preserve"> </w:t>
      </w:r>
    </w:p>
    <w:p w:rsidR="002550FF" w:rsidRPr="00185C59" w:rsidRDefault="002550FF" w:rsidP="002550FF">
      <w:pPr>
        <w:jc w:val="center"/>
        <w:rPr>
          <w:rFonts w:asciiTheme="minorHAnsi" w:hAnsiTheme="minorHAnsi" w:cstheme="minorHAnsi"/>
          <w:b/>
          <w:color w:val="1F4E79" w:themeColor="accent1" w:themeShade="80"/>
          <w:sz w:val="28"/>
          <w:lang w:val="sl-SI"/>
        </w:rPr>
      </w:pPr>
    </w:p>
    <w:p w:rsidR="002550FF" w:rsidRPr="00185C59" w:rsidRDefault="002550FF" w:rsidP="002550FF">
      <w:pPr>
        <w:jc w:val="center"/>
        <w:rPr>
          <w:rFonts w:asciiTheme="minorHAnsi" w:hAnsiTheme="minorHAnsi" w:cstheme="minorHAnsi"/>
          <w:b/>
          <w:color w:val="1F4E79" w:themeColor="accent1" w:themeShade="80"/>
          <w:sz w:val="36"/>
          <w:szCs w:val="36"/>
          <w:lang w:val="sl-SI"/>
        </w:rPr>
      </w:pPr>
      <w:r w:rsidRPr="00185C59">
        <w:rPr>
          <w:rFonts w:asciiTheme="minorHAnsi" w:hAnsiTheme="minorHAnsi" w:cstheme="minorHAnsi"/>
          <w:b/>
          <w:color w:val="1F4E79" w:themeColor="accent1" w:themeShade="80"/>
          <w:sz w:val="36"/>
          <w:szCs w:val="36"/>
          <w:lang w:val="sl-SI"/>
        </w:rPr>
        <w:t xml:space="preserve">v torek, </w:t>
      </w:r>
      <w:r w:rsidR="00AE1103" w:rsidRPr="00185C59">
        <w:rPr>
          <w:rFonts w:asciiTheme="minorHAnsi" w:hAnsiTheme="minorHAnsi" w:cstheme="minorHAnsi"/>
          <w:b/>
          <w:color w:val="1F4E79" w:themeColor="accent1" w:themeShade="80"/>
          <w:sz w:val="36"/>
          <w:szCs w:val="36"/>
          <w:lang w:val="sl-SI"/>
        </w:rPr>
        <w:t>10</w:t>
      </w:r>
      <w:r w:rsidRPr="00185C59">
        <w:rPr>
          <w:rFonts w:asciiTheme="minorHAnsi" w:hAnsiTheme="minorHAnsi" w:cstheme="minorHAnsi"/>
          <w:b/>
          <w:color w:val="1F4E79" w:themeColor="accent1" w:themeShade="80"/>
          <w:sz w:val="36"/>
          <w:szCs w:val="36"/>
          <w:lang w:val="sl-SI"/>
        </w:rPr>
        <w:t xml:space="preserve">. </w:t>
      </w:r>
      <w:r w:rsidR="00AE1103" w:rsidRPr="00185C59">
        <w:rPr>
          <w:rFonts w:asciiTheme="minorHAnsi" w:hAnsiTheme="minorHAnsi" w:cstheme="minorHAnsi"/>
          <w:b/>
          <w:color w:val="1F4E79" w:themeColor="accent1" w:themeShade="80"/>
          <w:sz w:val="36"/>
          <w:szCs w:val="36"/>
          <w:lang w:val="sl-SI"/>
        </w:rPr>
        <w:t>januarja 2023</w:t>
      </w:r>
      <w:r w:rsidR="00C818EB" w:rsidRPr="00185C59">
        <w:rPr>
          <w:rFonts w:asciiTheme="minorHAnsi" w:hAnsiTheme="minorHAnsi" w:cstheme="minorHAnsi"/>
          <w:b/>
          <w:color w:val="1F4E79" w:themeColor="accent1" w:themeShade="80"/>
          <w:sz w:val="36"/>
          <w:szCs w:val="36"/>
          <w:lang w:val="sl-SI"/>
        </w:rPr>
        <w:t>, ob 18. uri</w:t>
      </w:r>
      <w:r w:rsidRPr="00185C59">
        <w:rPr>
          <w:rFonts w:asciiTheme="minorHAnsi" w:hAnsiTheme="minorHAnsi" w:cstheme="minorHAnsi"/>
          <w:b/>
          <w:color w:val="1F4E79" w:themeColor="accent1" w:themeShade="80"/>
          <w:sz w:val="36"/>
          <w:szCs w:val="36"/>
          <w:lang w:val="sl-SI"/>
        </w:rPr>
        <w:t xml:space="preserve"> v </w:t>
      </w:r>
    </w:p>
    <w:p w:rsidR="002550FF" w:rsidRPr="00185C59" w:rsidRDefault="002550FF" w:rsidP="002550FF">
      <w:pPr>
        <w:jc w:val="center"/>
        <w:rPr>
          <w:rFonts w:asciiTheme="minorHAnsi" w:hAnsiTheme="minorHAnsi" w:cstheme="minorHAnsi"/>
          <w:b/>
          <w:color w:val="1F4E79" w:themeColor="accent1" w:themeShade="80"/>
          <w:sz w:val="36"/>
          <w:szCs w:val="36"/>
          <w:lang w:val="sl-SI"/>
        </w:rPr>
      </w:pPr>
      <w:r w:rsidRPr="00185C59">
        <w:rPr>
          <w:rFonts w:asciiTheme="minorHAnsi" w:hAnsiTheme="minorHAnsi" w:cstheme="minorHAnsi"/>
          <w:b/>
          <w:color w:val="1F4E79" w:themeColor="accent1" w:themeShade="80"/>
          <w:sz w:val="36"/>
          <w:szCs w:val="36"/>
          <w:lang w:val="sl-SI"/>
        </w:rPr>
        <w:t xml:space="preserve">vijolični predavalnici Pravne fakultete v Ljubljani </w:t>
      </w:r>
    </w:p>
    <w:p w:rsidR="00386AE0" w:rsidRPr="00185C59" w:rsidRDefault="00386AE0" w:rsidP="002550FF">
      <w:pPr>
        <w:rPr>
          <w:rFonts w:asciiTheme="minorHAnsi" w:hAnsiTheme="minorHAnsi" w:cstheme="minorHAnsi"/>
          <w:color w:val="1F4E79" w:themeColor="accent1" w:themeShade="80"/>
          <w:lang w:val="sl-SI"/>
        </w:rPr>
      </w:pPr>
    </w:p>
    <w:p w:rsidR="00386AE0" w:rsidRPr="00185C59" w:rsidRDefault="00386AE0" w:rsidP="002550FF">
      <w:pPr>
        <w:jc w:val="center"/>
        <w:rPr>
          <w:rFonts w:asciiTheme="minorHAnsi" w:hAnsiTheme="minorHAnsi" w:cstheme="minorHAnsi"/>
          <w:b/>
          <w:color w:val="1F4E79" w:themeColor="accent1" w:themeShade="80"/>
          <w:sz w:val="28"/>
          <w:lang w:val="sl-SI"/>
        </w:rPr>
      </w:pPr>
      <w:r w:rsidRPr="00185C59">
        <w:rPr>
          <w:rFonts w:asciiTheme="minorHAnsi" w:hAnsiTheme="minorHAnsi" w:cstheme="minorHAnsi"/>
          <w:b/>
          <w:color w:val="1F4E79" w:themeColor="accent1" w:themeShade="80"/>
          <w:sz w:val="28"/>
          <w:lang w:val="sl-SI"/>
        </w:rPr>
        <w:t>VLJUDNO VABLJENI!</w:t>
      </w:r>
    </w:p>
    <w:p w:rsidR="00386AE0" w:rsidRDefault="00386AE0" w:rsidP="002550FF">
      <w:pPr>
        <w:rPr>
          <w:rFonts w:asciiTheme="minorHAnsi" w:hAnsiTheme="minorHAnsi" w:cstheme="minorHAnsi"/>
          <w:color w:val="1F4E79" w:themeColor="accent1" w:themeShade="80"/>
          <w:lang w:val="sl-SI"/>
        </w:rPr>
      </w:pPr>
    </w:p>
    <w:p w:rsidR="00185C59" w:rsidRPr="00185C59" w:rsidRDefault="00185C59" w:rsidP="002550FF">
      <w:pPr>
        <w:rPr>
          <w:rFonts w:asciiTheme="minorHAnsi" w:hAnsiTheme="minorHAnsi" w:cstheme="minorHAnsi"/>
          <w:color w:val="1F4E79" w:themeColor="accent1" w:themeShade="80"/>
          <w:lang w:val="sl-SI"/>
        </w:rPr>
      </w:pPr>
    </w:p>
    <w:p w:rsidR="00386AE0" w:rsidRPr="00185C59" w:rsidRDefault="00386AE0" w:rsidP="002550FF">
      <w:pPr>
        <w:tabs>
          <w:tab w:val="left" w:pos="5328"/>
        </w:tabs>
        <w:jc w:val="center"/>
        <w:rPr>
          <w:rFonts w:asciiTheme="minorHAnsi" w:hAnsiTheme="minorHAnsi" w:cstheme="minorHAnsi"/>
          <w:color w:val="1F4E79" w:themeColor="accent1" w:themeShade="80"/>
          <w:lang w:val="sl-SI"/>
        </w:rPr>
      </w:pPr>
    </w:p>
    <w:p w:rsidR="00386AE0" w:rsidRPr="00185C59" w:rsidRDefault="00185C59" w:rsidP="002550FF">
      <w:pPr>
        <w:jc w:val="center"/>
        <w:rPr>
          <w:color w:val="1F4E79" w:themeColor="accent1" w:themeShade="80"/>
          <w:sz w:val="28"/>
          <w:szCs w:val="28"/>
          <w:lang w:val="sl-SI"/>
        </w:rPr>
      </w:pPr>
      <w:proofErr w:type="spellStart"/>
      <w:r w:rsidRPr="00185C59">
        <w:rPr>
          <w:rFonts w:asciiTheme="minorHAnsi" w:hAnsiTheme="minorHAnsi" w:cstheme="minorHAnsi"/>
          <w:color w:val="1F4E79" w:themeColor="accent1" w:themeShade="80"/>
          <w:sz w:val="28"/>
          <w:szCs w:val="28"/>
          <w:lang w:val="sl-SI"/>
        </w:rPr>
        <w:t>Akadem</w:t>
      </w:r>
      <w:proofErr w:type="spellEnd"/>
      <w:r w:rsidRPr="00185C59">
        <w:rPr>
          <w:rFonts w:asciiTheme="minorHAnsi" w:hAnsiTheme="minorHAnsi" w:cstheme="minorHAnsi"/>
          <w:color w:val="1F4E79" w:themeColor="accent1" w:themeShade="80"/>
          <w:sz w:val="28"/>
          <w:szCs w:val="28"/>
          <w:lang w:val="sl-SI"/>
        </w:rPr>
        <w:t xml:space="preserve">. </w:t>
      </w:r>
      <w:r w:rsidR="00386AE0" w:rsidRPr="00185C59">
        <w:rPr>
          <w:rFonts w:asciiTheme="minorHAnsi" w:hAnsiTheme="minorHAnsi" w:cstheme="minorHAnsi"/>
          <w:color w:val="1F4E79" w:themeColor="accent1" w:themeShade="80"/>
          <w:sz w:val="28"/>
          <w:szCs w:val="28"/>
          <w:lang w:val="sl-SI"/>
        </w:rPr>
        <w:t>Janez Kranjc</w:t>
      </w:r>
      <w:bookmarkStart w:id="0" w:name="_GoBack"/>
      <w:bookmarkEnd w:id="0"/>
      <w:r w:rsidR="00386AE0" w:rsidRPr="00185C59">
        <w:rPr>
          <w:color w:val="1F4E79" w:themeColor="accent1" w:themeShade="80"/>
          <w:sz w:val="28"/>
          <w:szCs w:val="28"/>
          <w:lang w:val="sl-SI"/>
        </w:rPr>
        <w:br/>
      </w:r>
    </w:p>
    <w:sectPr w:rsidR="00386AE0" w:rsidRPr="00185C59" w:rsidSect="00185C59">
      <w:headerReference w:type="default" r:id="rId6"/>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8EB" w:rsidRDefault="00C818EB" w:rsidP="00C818EB">
      <w:r>
        <w:separator/>
      </w:r>
    </w:p>
  </w:endnote>
  <w:endnote w:type="continuationSeparator" w:id="0">
    <w:p w:rsidR="00C818EB" w:rsidRDefault="00C818EB" w:rsidP="00C81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DokChampa">
    <w:altName w:val="Arial"/>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8EB" w:rsidRDefault="00C818EB" w:rsidP="00C818EB">
      <w:r>
        <w:separator/>
      </w:r>
    </w:p>
  </w:footnote>
  <w:footnote w:type="continuationSeparator" w:id="0">
    <w:p w:rsidR="00C818EB" w:rsidRDefault="00C818EB" w:rsidP="00C81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8EB" w:rsidRDefault="00C818EB" w:rsidP="00C818EB">
    <w:pPr>
      <w:pStyle w:val="Glava"/>
      <w:jc w:val="center"/>
    </w:pPr>
    <w:r w:rsidRPr="00C818EB">
      <w:rPr>
        <w:rFonts w:ascii="Calibri" w:eastAsia="Calibri" w:hAnsi="Calibri"/>
        <w:noProof/>
        <w:sz w:val="22"/>
        <w:szCs w:val="22"/>
        <w:lang w:val="sl-SI" w:eastAsia="sl-SI"/>
      </w:rPr>
      <w:drawing>
        <wp:inline distT="0" distB="0" distL="0" distR="0" wp14:anchorId="11B49FF7" wp14:editId="5969726A">
          <wp:extent cx="1112520" cy="1440180"/>
          <wp:effectExtent l="0" t="0" r="0" b="7620"/>
          <wp:docPr id="1" name="Slika 1" descr="U:\LOGO\NOV LOGO APRIL 2014\Logo nov teh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OGO\NOV LOGO APRIL 2014\Logo nov tehnica.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193" t="13380" r="11852" b="14355"/>
                  <a:stretch/>
                </pic:blipFill>
                <pic:spPr bwMode="auto">
                  <a:xfrm>
                    <a:off x="0" y="0"/>
                    <a:ext cx="1122408" cy="1452980"/>
                  </a:xfrm>
                  <a:prstGeom prst="rect">
                    <a:avLst/>
                  </a:prstGeom>
                  <a:noFill/>
                  <a:ln>
                    <a:noFill/>
                  </a:ln>
                  <a:extLst>
                    <a:ext uri="{53640926-AAD7-44D8-BBD7-CCE9431645EC}">
                      <a14:shadowObscured xmlns:a14="http://schemas.microsoft.com/office/drawing/2010/main"/>
                    </a:ext>
                  </a:extLst>
                </pic:spPr>
              </pic:pic>
            </a:graphicData>
          </a:graphic>
        </wp:inline>
      </w:drawing>
    </w:r>
  </w:p>
  <w:p w:rsidR="00C818EB" w:rsidRDefault="00C818EB">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AE0"/>
    <w:rsid w:val="0001088F"/>
    <w:rsid w:val="0002140F"/>
    <w:rsid w:val="000B22E4"/>
    <w:rsid w:val="000E09B2"/>
    <w:rsid w:val="000F0010"/>
    <w:rsid w:val="00130F5E"/>
    <w:rsid w:val="00166880"/>
    <w:rsid w:val="00185C59"/>
    <w:rsid w:val="00196F54"/>
    <w:rsid w:val="001F2A8E"/>
    <w:rsid w:val="00203186"/>
    <w:rsid w:val="00240180"/>
    <w:rsid w:val="00252D7B"/>
    <w:rsid w:val="002550FF"/>
    <w:rsid w:val="00310136"/>
    <w:rsid w:val="00351948"/>
    <w:rsid w:val="00386AE0"/>
    <w:rsid w:val="003B3BC5"/>
    <w:rsid w:val="003D09C1"/>
    <w:rsid w:val="00465B1D"/>
    <w:rsid w:val="004C0509"/>
    <w:rsid w:val="004D02E8"/>
    <w:rsid w:val="004E0B44"/>
    <w:rsid w:val="0050001E"/>
    <w:rsid w:val="00507B29"/>
    <w:rsid w:val="00556BDD"/>
    <w:rsid w:val="00592A3A"/>
    <w:rsid w:val="005B5846"/>
    <w:rsid w:val="005C17A7"/>
    <w:rsid w:val="00607E46"/>
    <w:rsid w:val="00646B60"/>
    <w:rsid w:val="006E5F66"/>
    <w:rsid w:val="0074478F"/>
    <w:rsid w:val="007463AC"/>
    <w:rsid w:val="007A1ABF"/>
    <w:rsid w:val="008565AC"/>
    <w:rsid w:val="008E69C0"/>
    <w:rsid w:val="00911333"/>
    <w:rsid w:val="00945DD4"/>
    <w:rsid w:val="009E1E0C"/>
    <w:rsid w:val="00A55E60"/>
    <w:rsid w:val="00AC22F3"/>
    <w:rsid w:val="00AE1103"/>
    <w:rsid w:val="00B65F46"/>
    <w:rsid w:val="00BA4159"/>
    <w:rsid w:val="00C26C4A"/>
    <w:rsid w:val="00C71B16"/>
    <w:rsid w:val="00C818EB"/>
    <w:rsid w:val="00CB360A"/>
    <w:rsid w:val="00CD2A01"/>
    <w:rsid w:val="00D1713C"/>
    <w:rsid w:val="00D87350"/>
    <w:rsid w:val="00DC3567"/>
    <w:rsid w:val="00DD437C"/>
    <w:rsid w:val="00E144D7"/>
    <w:rsid w:val="00EC6A14"/>
    <w:rsid w:val="00EF6304"/>
    <w:rsid w:val="00FD3F92"/>
    <w:rsid w:val="00FF6ED3"/>
  </w:rsids>
  <m:mathPr>
    <m:mathFont m:val="Cambria Math"/>
    <m:brkBin m:val="before"/>
    <m:brkBinSub m:val="--"/>
    <m:smallFrac m:val="0"/>
    <m:dispDef/>
    <m:lMargin m:val="0"/>
    <m:rMargin m:val="0"/>
    <m:defJc m:val="centerGroup"/>
    <m:wrapIndent m:val="1440"/>
    <m:intLim m:val="subSup"/>
    <m:naryLim m:val="undOvr"/>
  </m:mathPr>
  <w:themeFontLang w:val="sl-SI"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288B2"/>
  <w15:chartTrackingRefBased/>
  <w15:docId w15:val="{3E4D287B-F85A-48F4-8DFF-878C7C1E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86AE0"/>
    <w:pPr>
      <w:spacing w:after="0" w:line="240" w:lineRule="auto"/>
    </w:pPr>
    <w:rPr>
      <w:rFonts w:ascii="Times New Roman" w:eastAsia="SimSun" w:hAnsi="Times New Roman" w:cs="Times New Roman"/>
      <w:sz w:val="24"/>
      <w:szCs w:val="24"/>
      <w:lang w:val="en-US" w:eastAsia="zh-CN"/>
    </w:rPr>
  </w:style>
  <w:style w:type="paragraph" w:styleId="Naslov2">
    <w:name w:val="heading 2"/>
    <w:basedOn w:val="Navaden"/>
    <w:next w:val="Navaden"/>
    <w:link w:val="Naslov2Znak"/>
    <w:qFormat/>
    <w:rsid w:val="00386AE0"/>
    <w:pPr>
      <w:keepNext/>
      <w:jc w:val="center"/>
      <w:outlineLvl w:val="1"/>
    </w:pPr>
    <w:rPr>
      <w:rFonts w:eastAsia="Times New Roman"/>
      <w:b/>
      <w:sz w:val="56"/>
      <w:szCs w:val="20"/>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386AE0"/>
    <w:rPr>
      <w:rFonts w:ascii="Times New Roman" w:eastAsia="Times New Roman" w:hAnsi="Times New Roman" w:cs="Times New Roman"/>
      <w:b/>
      <w:sz w:val="56"/>
      <w:szCs w:val="20"/>
      <w:lang w:eastAsia="zh-CN"/>
    </w:rPr>
  </w:style>
  <w:style w:type="character" w:styleId="Hiperpovezava">
    <w:name w:val="Hyperlink"/>
    <w:basedOn w:val="Privzetapisavaodstavka"/>
    <w:uiPriority w:val="99"/>
    <w:semiHidden/>
    <w:unhideWhenUsed/>
    <w:rsid w:val="00386AE0"/>
    <w:rPr>
      <w:color w:val="0000FF"/>
      <w:u w:val="single"/>
    </w:rPr>
  </w:style>
  <w:style w:type="paragraph" w:styleId="Navadensplet">
    <w:name w:val="Normal (Web)"/>
    <w:basedOn w:val="Navaden"/>
    <w:uiPriority w:val="99"/>
    <w:semiHidden/>
    <w:unhideWhenUsed/>
    <w:rsid w:val="00AE1103"/>
    <w:pPr>
      <w:spacing w:before="100" w:beforeAutospacing="1" w:after="100" w:afterAutospacing="1"/>
    </w:pPr>
    <w:rPr>
      <w:rFonts w:eastAsia="Times New Roman"/>
      <w:lang w:val="sl-SI" w:eastAsia="sl-SI" w:bidi="lo-LA"/>
    </w:rPr>
  </w:style>
  <w:style w:type="paragraph" w:styleId="Glava">
    <w:name w:val="header"/>
    <w:basedOn w:val="Navaden"/>
    <w:link w:val="GlavaZnak"/>
    <w:uiPriority w:val="99"/>
    <w:unhideWhenUsed/>
    <w:rsid w:val="00C818EB"/>
    <w:pPr>
      <w:tabs>
        <w:tab w:val="center" w:pos="4536"/>
        <w:tab w:val="right" w:pos="9072"/>
      </w:tabs>
    </w:pPr>
  </w:style>
  <w:style w:type="character" w:customStyle="1" w:styleId="GlavaZnak">
    <w:name w:val="Glava Znak"/>
    <w:basedOn w:val="Privzetapisavaodstavka"/>
    <w:link w:val="Glava"/>
    <w:uiPriority w:val="99"/>
    <w:rsid w:val="00C818EB"/>
    <w:rPr>
      <w:rFonts w:ascii="Times New Roman" w:eastAsia="SimSun" w:hAnsi="Times New Roman" w:cs="Times New Roman"/>
      <w:sz w:val="24"/>
      <w:szCs w:val="24"/>
      <w:lang w:val="en-US" w:eastAsia="zh-CN"/>
    </w:rPr>
  </w:style>
  <w:style w:type="paragraph" w:styleId="Noga">
    <w:name w:val="footer"/>
    <w:basedOn w:val="Navaden"/>
    <w:link w:val="NogaZnak"/>
    <w:uiPriority w:val="99"/>
    <w:unhideWhenUsed/>
    <w:rsid w:val="00C818EB"/>
    <w:pPr>
      <w:tabs>
        <w:tab w:val="center" w:pos="4536"/>
        <w:tab w:val="right" w:pos="9072"/>
      </w:tabs>
    </w:pPr>
  </w:style>
  <w:style w:type="character" w:customStyle="1" w:styleId="NogaZnak">
    <w:name w:val="Noga Znak"/>
    <w:basedOn w:val="Privzetapisavaodstavka"/>
    <w:link w:val="Noga"/>
    <w:uiPriority w:val="99"/>
    <w:rsid w:val="00C818EB"/>
    <w:rPr>
      <w:rFonts w:ascii="Times New Roman" w:eastAsia="SimSu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02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162</Words>
  <Characters>928</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Kranjc, Janez</dc:creator>
  <cp:keywords/>
  <dc:description/>
  <cp:lastModifiedBy>Eržen, Alenka</cp:lastModifiedBy>
  <cp:revision>4</cp:revision>
  <dcterms:created xsi:type="dcterms:W3CDTF">2022-12-30T10:21:00Z</dcterms:created>
  <dcterms:modified xsi:type="dcterms:W3CDTF">2023-01-03T17:54:00Z</dcterms:modified>
</cp:coreProperties>
</file>