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09" w:rsidRDefault="00F74126" w:rsidP="00F74126">
      <w:pPr>
        <w:jc w:val="center"/>
        <w:rPr>
          <w:rFonts w:cs="Tahoma"/>
          <w:b/>
          <w:sz w:val="36"/>
          <w:szCs w:val="36"/>
        </w:rPr>
      </w:pPr>
      <w:r w:rsidRPr="00F74126">
        <w:rPr>
          <w:rFonts w:cs="Tahoma"/>
          <w:b/>
          <w:sz w:val="36"/>
          <w:szCs w:val="36"/>
        </w:rPr>
        <w:t xml:space="preserve">NASLOVI DIPLOMSKIH NALOG </w:t>
      </w:r>
    </w:p>
    <w:p w:rsidR="00F74126" w:rsidRDefault="00160109" w:rsidP="00F74126">
      <w:pPr>
        <w:jc w:val="center"/>
        <w:rPr>
          <w:rFonts w:cs="Tahoma"/>
          <w:b/>
          <w:sz w:val="36"/>
          <w:szCs w:val="36"/>
        </w:rPr>
      </w:pPr>
      <w:r>
        <w:rPr>
          <w:rFonts w:cs="Tahoma"/>
          <w:b/>
          <w:sz w:val="36"/>
          <w:szCs w:val="36"/>
        </w:rPr>
        <w:t>2012/2013</w:t>
      </w:r>
    </w:p>
    <w:p w:rsidR="00160109" w:rsidRPr="00F74126" w:rsidRDefault="00913DD1" w:rsidP="00F74126">
      <w:pPr>
        <w:jc w:val="center"/>
        <w:rPr>
          <w:rFonts w:cs="Tahoma"/>
          <w:b/>
          <w:sz w:val="36"/>
          <w:szCs w:val="36"/>
        </w:rPr>
      </w:pPr>
      <w:r>
        <w:rPr>
          <w:rFonts w:cs="Tahoma"/>
          <w:b/>
          <w:sz w:val="36"/>
          <w:szCs w:val="36"/>
        </w:rPr>
        <w:t>Prvostopenjski</w:t>
      </w:r>
      <w:r w:rsidR="00160109">
        <w:rPr>
          <w:rFonts w:cs="Tahoma"/>
          <w:b/>
          <w:sz w:val="36"/>
          <w:szCs w:val="36"/>
        </w:rPr>
        <w:t xml:space="preserve"> program Pravo</w:t>
      </w:r>
    </w:p>
    <w:p w:rsidR="00F74126" w:rsidRDefault="00F74126" w:rsidP="005831B4">
      <w:pPr>
        <w:autoSpaceDE w:val="0"/>
        <w:autoSpaceDN w:val="0"/>
        <w:adjustRightInd w:val="0"/>
        <w:rPr>
          <w:rFonts w:cs="Tahoma"/>
        </w:rPr>
      </w:pPr>
    </w:p>
    <w:p w:rsidR="00502738" w:rsidRPr="00527B7F" w:rsidRDefault="00502738" w:rsidP="00502738">
      <w:pPr>
        <w:jc w:val="center"/>
        <w:rPr>
          <w:rFonts w:cs="Tahoma"/>
          <w:b/>
        </w:rPr>
      </w:pPr>
      <w:r w:rsidRPr="00F119B4">
        <w:rPr>
          <w:rFonts w:cs="Tahoma"/>
          <w:b/>
        </w:rPr>
        <w:t>Mentor: prof. dr. Igor Kaučič</w:t>
      </w:r>
    </w:p>
    <w:p w:rsidR="00DD7DB8" w:rsidRPr="00DD7DB8" w:rsidRDefault="00DD7DB8" w:rsidP="00DD7DB8">
      <w:pPr>
        <w:rPr>
          <w:rFonts w:cs="Tahoma"/>
          <w:i/>
        </w:rPr>
      </w:pPr>
      <w:r w:rsidRPr="00DD7DB8">
        <w:rPr>
          <w:rFonts w:cs="Tahoma"/>
        </w:rPr>
        <w:t xml:space="preserve">  Tema na predlog mentorja</w:t>
      </w:r>
      <w:r w:rsidR="00D75ACA">
        <w:rPr>
          <w:rFonts w:cs="Tahoma"/>
        </w:rPr>
        <w:t>:</w:t>
      </w:r>
    </w:p>
    <w:p w:rsidR="00DD7DB8" w:rsidRPr="00DD7DB8" w:rsidRDefault="00DD7DB8" w:rsidP="00926A3A">
      <w:pPr>
        <w:pStyle w:val="Odstavekseznama"/>
        <w:numPr>
          <w:ilvl w:val="0"/>
          <w:numId w:val="7"/>
        </w:numPr>
        <w:rPr>
          <w:rFonts w:cs="Tahoma"/>
          <w:i/>
        </w:rPr>
      </w:pPr>
      <w:r w:rsidRPr="00DD7DB8">
        <w:rPr>
          <w:rFonts w:cs="Tahoma"/>
          <w:i/>
        </w:rPr>
        <w:t>Vzpostavitev in prenehanje poslanskega mandata</w:t>
      </w:r>
    </w:p>
    <w:p w:rsidR="00DD7DB8" w:rsidRPr="00DD7DB8" w:rsidRDefault="00DD7DB8" w:rsidP="00926A3A">
      <w:pPr>
        <w:pStyle w:val="Odstavekseznama"/>
        <w:numPr>
          <w:ilvl w:val="0"/>
          <w:numId w:val="7"/>
        </w:numPr>
        <w:autoSpaceDE w:val="0"/>
        <w:autoSpaceDN w:val="0"/>
        <w:jc w:val="both"/>
        <w:rPr>
          <w:rFonts w:cs="Tahoma"/>
          <w:i/>
        </w:rPr>
      </w:pPr>
      <w:r w:rsidRPr="00DD7DB8">
        <w:rPr>
          <w:rFonts w:cs="Tahoma"/>
          <w:i/>
        </w:rPr>
        <w:t>Zadržanje izvrševanja izpodbijanega zakona</w:t>
      </w:r>
    </w:p>
    <w:p w:rsidR="00DD7DB8" w:rsidRPr="007374A1" w:rsidRDefault="00DD7DB8" w:rsidP="00DD7DB8">
      <w:pPr>
        <w:ind w:firstLine="360"/>
        <w:rPr>
          <w:rFonts w:cs="Tahoma"/>
          <w:u w:val="single"/>
        </w:rPr>
      </w:pPr>
      <w:r w:rsidRPr="007374A1">
        <w:rPr>
          <w:rFonts w:cs="Tahoma"/>
          <w:u w:val="single"/>
        </w:rPr>
        <w:t>Začetek razdeljevanja tem na predlog mentorja: 20.11.2012 ob 14.00 uri</w:t>
      </w:r>
    </w:p>
    <w:p w:rsidR="00DD7DB8" w:rsidRPr="00DD7DB8" w:rsidRDefault="00DD7DB8" w:rsidP="00DD7DB8">
      <w:pPr>
        <w:ind w:left="360"/>
        <w:rPr>
          <w:rFonts w:cs="Tahoma"/>
          <w:b/>
          <w:i/>
        </w:rPr>
      </w:pPr>
    </w:p>
    <w:p w:rsidR="00502738" w:rsidRPr="00F119B4" w:rsidRDefault="00502738" w:rsidP="00502738">
      <w:pPr>
        <w:rPr>
          <w:rFonts w:cs="Tahoma"/>
        </w:rPr>
      </w:pPr>
    </w:p>
    <w:p w:rsidR="00502738" w:rsidRPr="008614A7" w:rsidRDefault="00502738" w:rsidP="00502738">
      <w:pPr>
        <w:jc w:val="center"/>
        <w:rPr>
          <w:rFonts w:cs="Tahoma"/>
          <w:b/>
        </w:rPr>
      </w:pPr>
      <w:r w:rsidRPr="00F119B4">
        <w:rPr>
          <w:rFonts w:cs="Tahoma"/>
          <w:b/>
        </w:rPr>
        <w:t>M</w:t>
      </w:r>
      <w:r>
        <w:rPr>
          <w:rFonts w:cs="Tahoma"/>
          <w:b/>
        </w:rPr>
        <w:t>entor: prof. dr. Franc Grad</w:t>
      </w:r>
    </w:p>
    <w:p w:rsidR="00502738" w:rsidRPr="00F119B4" w:rsidRDefault="00502738" w:rsidP="00502738">
      <w:pPr>
        <w:rPr>
          <w:rFonts w:cs="Tahoma"/>
          <w:i/>
        </w:rPr>
      </w:pPr>
      <w:r w:rsidRPr="00F119B4">
        <w:rPr>
          <w:rFonts w:cs="Tahoma"/>
        </w:rPr>
        <w:t>Tema na predlog študenta</w:t>
      </w:r>
      <w:r w:rsidR="00D75ACA">
        <w:rPr>
          <w:rFonts w:cs="Tahoma"/>
        </w:rPr>
        <w:t>:</w:t>
      </w:r>
    </w:p>
    <w:p w:rsidR="007374A1" w:rsidRDefault="007374A1" w:rsidP="00926A3A">
      <w:pPr>
        <w:pStyle w:val="Odstavekseznama"/>
        <w:numPr>
          <w:ilvl w:val="0"/>
          <w:numId w:val="8"/>
        </w:numPr>
        <w:rPr>
          <w:rFonts w:cs="Tahoma"/>
          <w:i/>
        </w:rPr>
      </w:pPr>
      <w:r w:rsidRPr="007374A1">
        <w:rPr>
          <w:rFonts w:cs="Tahoma"/>
          <w:i/>
        </w:rPr>
        <w:t>Državni svet in referendum</w:t>
      </w:r>
    </w:p>
    <w:p w:rsidR="00AA66E5" w:rsidRPr="00AA66E5" w:rsidRDefault="00AA66E5" w:rsidP="00AA66E5">
      <w:pPr>
        <w:rPr>
          <w:rFonts w:cs="Tahoma"/>
        </w:rPr>
      </w:pPr>
      <w:r w:rsidRPr="00AA66E5">
        <w:rPr>
          <w:rFonts w:cs="Tahoma"/>
        </w:rPr>
        <w:t>Teme na predlog mentorja</w:t>
      </w:r>
      <w:r w:rsidR="00D75ACA">
        <w:rPr>
          <w:rFonts w:cs="Tahoma"/>
        </w:rPr>
        <w:t>:</w:t>
      </w:r>
    </w:p>
    <w:p w:rsidR="007374A1" w:rsidRPr="007374A1" w:rsidRDefault="007374A1" w:rsidP="00926A3A">
      <w:pPr>
        <w:pStyle w:val="Odstavekseznama"/>
        <w:numPr>
          <w:ilvl w:val="0"/>
          <w:numId w:val="8"/>
        </w:numPr>
        <w:autoSpaceDE w:val="0"/>
        <w:autoSpaceDN w:val="0"/>
        <w:jc w:val="both"/>
        <w:rPr>
          <w:rFonts w:cs="Tahoma"/>
          <w:i/>
        </w:rPr>
      </w:pPr>
      <w:r w:rsidRPr="007374A1">
        <w:rPr>
          <w:rFonts w:cs="Tahoma"/>
          <w:i/>
        </w:rPr>
        <w:t>Sodna suverenost članice Evropske unije</w:t>
      </w:r>
    </w:p>
    <w:p w:rsidR="007374A1" w:rsidRPr="007374A1" w:rsidRDefault="007374A1" w:rsidP="00926A3A">
      <w:pPr>
        <w:pStyle w:val="Odstavekseznama"/>
        <w:numPr>
          <w:ilvl w:val="0"/>
          <w:numId w:val="8"/>
        </w:numPr>
        <w:rPr>
          <w:rFonts w:cs="Tahoma"/>
          <w:i/>
        </w:rPr>
      </w:pPr>
      <w:r w:rsidRPr="007374A1">
        <w:rPr>
          <w:rFonts w:cs="Tahoma"/>
          <w:i/>
        </w:rPr>
        <w:t>Prenehanje mandata ministra</w:t>
      </w:r>
    </w:p>
    <w:p w:rsidR="007374A1" w:rsidRPr="007374A1" w:rsidRDefault="007374A1" w:rsidP="007374A1">
      <w:pPr>
        <w:rPr>
          <w:rFonts w:cs="Tahoma"/>
          <w:u w:val="single"/>
        </w:rPr>
      </w:pPr>
      <w:r w:rsidRPr="007374A1">
        <w:rPr>
          <w:rFonts w:cs="Tahoma"/>
          <w:u w:val="single"/>
        </w:rPr>
        <w:t>Začetek razdeljevanja tem na predlog mentorja: 21.11.2012 ob 12.00 uri</w:t>
      </w:r>
    </w:p>
    <w:p w:rsidR="007374A1" w:rsidRPr="007374A1" w:rsidRDefault="007374A1" w:rsidP="007374A1">
      <w:pPr>
        <w:rPr>
          <w:rFonts w:cs="Tahoma"/>
          <w:i/>
        </w:rPr>
      </w:pPr>
    </w:p>
    <w:p w:rsidR="00502738" w:rsidRPr="00F119B4" w:rsidRDefault="00502738" w:rsidP="00502738">
      <w:pPr>
        <w:rPr>
          <w:rFonts w:cs="Tahoma"/>
        </w:rPr>
      </w:pPr>
    </w:p>
    <w:p w:rsidR="00502738" w:rsidRPr="00F119B4" w:rsidRDefault="00502738" w:rsidP="00502738">
      <w:pPr>
        <w:jc w:val="center"/>
        <w:rPr>
          <w:rFonts w:cs="Tahoma"/>
          <w:b/>
        </w:rPr>
      </w:pPr>
      <w:r>
        <w:rPr>
          <w:rFonts w:cs="Tahoma"/>
          <w:b/>
        </w:rPr>
        <w:t>Mentor: doc. dr. Saša Zagorc</w:t>
      </w:r>
    </w:p>
    <w:p w:rsidR="00502738" w:rsidRPr="00F119B4" w:rsidRDefault="00502738" w:rsidP="00502738">
      <w:pPr>
        <w:rPr>
          <w:rFonts w:cs="Tahoma"/>
          <w:i/>
        </w:rPr>
      </w:pPr>
      <w:r w:rsidRPr="00F119B4">
        <w:rPr>
          <w:rFonts w:cs="Tahoma"/>
        </w:rPr>
        <w:t>Tema na predlog študenta</w:t>
      </w:r>
      <w:r w:rsidR="00D75ACA">
        <w:rPr>
          <w:rFonts w:cs="Tahoma"/>
        </w:rPr>
        <w:t>:</w:t>
      </w:r>
    </w:p>
    <w:p w:rsidR="00AA66E5" w:rsidRPr="00D75ACA" w:rsidRDefault="00AA66E5" w:rsidP="00926A3A">
      <w:pPr>
        <w:pStyle w:val="Odstavekseznama"/>
        <w:numPr>
          <w:ilvl w:val="0"/>
          <w:numId w:val="9"/>
        </w:numPr>
        <w:rPr>
          <w:i/>
        </w:rPr>
      </w:pPr>
      <w:r w:rsidRPr="00D75ACA">
        <w:rPr>
          <w:i/>
        </w:rPr>
        <w:t>Primarnost prava Evropske Unije v luči pluralizma varstva človekovih pravic</w:t>
      </w:r>
    </w:p>
    <w:p w:rsidR="00AA66E5" w:rsidRDefault="00AA66E5" w:rsidP="00AA66E5">
      <w:r>
        <w:t>Teme</w:t>
      </w:r>
      <w:r w:rsidRPr="00AA66E5">
        <w:t xml:space="preserve"> na predlog mentorja</w:t>
      </w:r>
    </w:p>
    <w:p w:rsidR="00AA66E5" w:rsidRPr="00D75ACA" w:rsidRDefault="00AA66E5" w:rsidP="00926A3A">
      <w:pPr>
        <w:pStyle w:val="Odstavekseznama"/>
        <w:numPr>
          <w:ilvl w:val="0"/>
          <w:numId w:val="9"/>
        </w:numPr>
        <w:rPr>
          <w:i/>
        </w:rPr>
      </w:pPr>
      <w:r w:rsidRPr="00D75ACA">
        <w:rPr>
          <w:i/>
        </w:rPr>
        <w:t>Novejša sodna praksa evropskih sodišč v zvezi s pravico združitve z družino</w:t>
      </w:r>
    </w:p>
    <w:p w:rsidR="00AA66E5" w:rsidRPr="00D75ACA" w:rsidRDefault="00AA66E5" w:rsidP="00926A3A">
      <w:pPr>
        <w:pStyle w:val="Odstavekseznama"/>
        <w:numPr>
          <w:ilvl w:val="0"/>
          <w:numId w:val="9"/>
        </w:numPr>
        <w:rPr>
          <w:i/>
        </w:rPr>
      </w:pPr>
      <w:r w:rsidRPr="00D75ACA">
        <w:rPr>
          <w:i/>
        </w:rPr>
        <w:t>Pravice otrok brez spremstva v Republiki Sloveniji</w:t>
      </w:r>
    </w:p>
    <w:p w:rsidR="00AA66E5" w:rsidRPr="00AA66E5" w:rsidRDefault="00AA66E5" w:rsidP="00AA66E5">
      <w:pPr>
        <w:rPr>
          <w:u w:val="single"/>
        </w:rPr>
      </w:pPr>
      <w:r w:rsidRPr="00AA66E5">
        <w:rPr>
          <w:u w:val="single"/>
        </w:rPr>
        <w:t>Začetek razdeljevanja tem na predlog m</w:t>
      </w:r>
      <w:r>
        <w:rPr>
          <w:u w:val="single"/>
        </w:rPr>
        <w:t>entorja: na prvih govorilnih urah</w:t>
      </w:r>
    </w:p>
    <w:p w:rsidR="00502738" w:rsidRPr="00F119B4" w:rsidRDefault="00502738" w:rsidP="00502738">
      <w:pPr>
        <w:rPr>
          <w:rFonts w:cs="Tahoma"/>
        </w:rPr>
      </w:pPr>
    </w:p>
    <w:p w:rsidR="00502738" w:rsidRPr="00F119B4" w:rsidRDefault="00502738" w:rsidP="00502738">
      <w:pPr>
        <w:jc w:val="center"/>
        <w:rPr>
          <w:rFonts w:cs="Tahoma"/>
          <w:b/>
        </w:rPr>
      </w:pPr>
      <w:r w:rsidRPr="00F119B4">
        <w:rPr>
          <w:rFonts w:cs="Tahoma"/>
          <w:b/>
        </w:rPr>
        <w:t>Men</w:t>
      </w:r>
      <w:r>
        <w:rPr>
          <w:rFonts w:cs="Tahoma"/>
          <w:b/>
        </w:rPr>
        <w:t>tor: prof. dr. Ciril Ribičič</w:t>
      </w:r>
    </w:p>
    <w:p w:rsidR="00502738" w:rsidRPr="00F119B4" w:rsidRDefault="00AA66E5" w:rsidP="00502738">
      <w:pPr>
        <w:rPr>
          <w:rFonts w:cs="Tahoma"/>
          <w:i/>
        </w:rPr>
      </w:pPr>
      <w:r>
        <w:rPr>
          <w:rFonts w:cs="Tahoma"/>
        </w:rPr>
        <w:t>Temi</w:t>
      </w:r>
      <w:r w:rsidR="00502738" w:rsidRPr="00F119B4">
        <w:rPr>
          <w:rFonts w:cs="Tahoma"/>
        </w:rPr>
        <w:t xml:space="preserve"> na predlog študenta</w:t>
      </w:r>
      <w:r w:rsidR="00502738">
        <w:rPr>
          <w:rFonts w:cs="Tahoma"/>
        </w:rPr>
        <w:t>:</w:t>
      </w:r>
    </w:p>
    <w:p w:rsidR="00AA66E5" w:rsidRPr="00AA66E5" w:rsidRDefault="00AA66E5" w:rsidP="00926A3A">
      <w:pPr>
        <w:pStyle w:val="Odstavekseznama"/>
        <w:numPr>
          <w:ilvl w:val="0"/>
          <w:numId w:val="10"/>
        </w:numPr>
        <w:rPr>
          <w:rFonts w:ascii="Arial" w:hAnsi="Arial" w:cs="Arial"/>
          <w:i/>
        </w:rPr>
      </w:pPr>
      <w:r w:rsidRPr="00AA66E5">
        <w:rPr>
          <w:rFonts w:ascii="Arial" w:hAnsi="Arial" w:cs="Arial"/>
          <w:i/>
        </w:rPr>
        <w:t>Sovražni govor v praksi ESČP</w:t>
      </w:r>
    </w:p>
    <w:p w:rsidR="00AA66E5" w:rsidRPr="00AA66E5" w:rsidRDefault="00AA66E5" w:rsidP="00926A3A">
      <w:pPr>
        <w:pStyle w:val="Odstavekseznama"/>
        <w:numPr>
          <w:ilvl w:val="0"/>
          <w:numId w:val="10"/>
        </w:numPr>
        <w:autoSpaceDE w:val="0"/>
        <w:autoSpaceDN w:val="0"/>
        <w:jc w:val="both"/>
        <w:rPr>
          <w:rFonts w:ascii="Arial" w:hAnsi="Arial" w:cs="Arial"/>
          <w:i/>
        </w:rPr>
      </w:pPr>
      <w:r w:rsidRPr="00AA66E5">
        <w:rPr>
          <w:rFonts w:ascii="Arial" w:hAnsi="Arial" w:cs="Arial"/>
          <w:i/>
        </w:rPr>
        <w:lastRenderedPageBreak/>
        <w:t>Umetna prekinitev nosečnosti v novejši praksi ESČP</w:t>
      </w:r>
    </w:p>
    <w:p w:rsidR="00F74126" w:rsidRPr="00AA66E5" w:rsidRDefault="00F74126" w:rsidP="005831B4">
      <w:pPr>
        <w:autoSpaceDE w:val="0"/>
        <w:autoSpaceDN w:val="0"/>
        <w:adjustRightInd w:val="0"/>
        <w:rPr>
          <w:rFonts w:cs="Tahoma"/>
        </w:rPr>
      </w:pPr>
    </w:p>
    <w:p w:rsidR="00502738" w:rsidRPr="00850DF9" w:rsidRDefault="00502738" w:rsidP="00502738">
      <w:pPr>
        <w:pStyle w:val="Golobesedilo"/>
        <w:jc w:val="center"/>
        <w:rPr>
          <w:rFonts w:ascii="Tahoma" w:hAnsi="Tahoma" w:cs="Tahoma"/>
          <w:b/>
          <w:sz w:val="24"/>
          <w:szCs w:val="24"/>
        </w:rPr>
      </w:pPr>
      <w:r>
        <w:rPr>
          <w:rFonts w:ascii="Tahoma" w:hAnsi="Tahoma" w:cs="Tahoma"/>
          <w:b/>
          <w:sz w:val="24"/>
          <w:szCs w:val="24"/>
        </w:rPr>
        <w:t>Mentor: d</w:t>
      </w:r>
      <w:r w:rsidRPr="00E53A67">
        <w:rPr>
          <w:rFonts w:ascii="Tahoma" w:hAnsi="Tahoma" w:cs="Tahoma"/>
          <w:b/>
          <w:sz w:val="24"/>
          <w:szCs w:val="24"/>
        </w:rPr>
        <w:t>oc. dr. Primož Gorkič</w:t>
      </w:r>
    </w:p>
    <w:p w:rsidR="00502738" w:rsidRPr="00F119B4" w:rsidRDefault="00502738" w:rsidP="00502738">
      <w:pPr>
        <w:spacing w:line="240" w:lineRule="auto"/>
        <w:rPr>
          <w:rFonts w:cs="Tahoma"/>
          <w:i/>
        </w:rPr>
      </w:pPr>
      <w:r>
        <w:rPr>
          <w:rFonts w:cs="Tahoma"/>
        </w:rPr>
        <w:t>Teme</w:t>
      </w:r>
      <w:r w:rsidRPr="00F119B4">
        <w:rPr>
          <w:rFonts w:cs="Tahoma"/>
        </w:rPr>
        <w:t xml:space="preserve"> na predlog študenta</w:t>
      </w:r>
      <w:r w:rsidR="00D75ACA">
        <w:rPr>
          <w:rFonts w:cs="Tahoma"/>
        </w:rPr>
        <w:t>:</w:t>
      </w:r>
    </w:p>
    <w:p w:rsidR="00502738" w:rsidRPr="00F119B4" w:rsidRDefault="00502738" w:rsidP="00502738">
      <w:pPr>
        <w:pStyle w:val="Golobesedilo"/>
        <w:rPr>
          <w:rFonts w:ascii="Tahoma" w:hAnsi="Tahoma" w:cs="Tahoma"/>
          <w:sz w:val="24"/>
          <w:szCs w:val="24"/>
        </w:rPr>
      </w:pPr>
    </w:p>
    <w:p w:rsidR="00BD41FF" w:rsidRPr="00BD41FF" w:rsidRDefault="00BD41FF" w:rsidP="00926A3A">
      <w:pPr>
        <w:pStyle w:val="Golobesedilo"/>
        <w:numPr>
          <w:ilvl w:val="0"/>
          <w:numId w:val="11"/>
        </w:numPr>
        <w:spacing w:line="240" w:lineRule="auto"/>
        <w:rPr>
          <w:rFonts w:ascii="Tahoma" w:hAnsi="Tahoma" w:cs="Tahoma"/>
          <w:i/>
          <w:sz w:val="24"/>
          <w:szCs w:val="24"/>
        </w:rPr>
      </w:pPr>
      <w:r w:rsidRPr="00BD41FF">
        <w:rPr>
          <w:rFonts w:ascii="Tahoma" w:hAnsi="Tahoma" w:cs="Tahoma"/>
          <w:i/>
          <w:sz w:val="24"/>
          <w:szCs w:val="24"/>
        </w:rPr>
        <w:t>Odvzem premoženja nezakonitega izvora in ustavna procesna jamstva</w:t>
      </w:r>
    </w:p>
    <w:p w:rsidR="00BD41FF" w:rsidRPr="00BD41FF" w:rsidRDefault="00BD41FF" w:rsidP="00926A3A">
      <w:pPr>
        <w:pStyle w:val="Golobesedilo"/>
        <w:numPr>
          <w:ilvl w:val="0"/>
          <w:numId w:val="11"/>
        </w:numPr>
        <w:spacing w:line="240" w:lineRule="auto"/>
        <w:rPr>
          <w:rFonts w:ascii="Tahoma" w:hAnsi="Tahoma" w:cs="Tahoma"/>
          <w:i/>
          <w:sz w:val="24"/>
          <w:szCs w:val="24"/>
        </w:rPr>
      </w:pPr>
      <w:r w:rsidRPr="00BD41FF">
        <w:rPr>
          <w:rFonts w:ascii="Tahoma" w:hAnsi="Tahoma" w:cs="Tahoma"/>
          <w:i/>
          <w:sz w:val="24"/>
          <w:szCs w:val="24"/>
        </w:rPr>
        <w:t>Organizacijskopravni vidiki razmerja med državnim tožilstvom in policijo</w:t>
      </w:r>
    </w:p>
    <w:p w:rsidR="00BD41FF" w:rsidRPr="00BD41FF" w:rsidRDefault="00BD41FF" w:rsidP="00926A3A">
      <w:pPr>
        <w:pStyle w:val="Golobesedilo"/>
        <w:numPr>
          <w:ilvl w:val="0"/>
          <w:numId w:val="11"/>
        </w:numPr>
        <w:spacing w:line="240" w:lineRule="auto"/>
        <w:rPr>
          <w:rFonts w:ascii="Tahoma" w:hAnsi="Tahoma" w:cs="Tahoma"/>
          <w:i/>
          <w:sz w:val="24"/>
          <w:szCs w:val="24"/>
        </w:rPr>
      </w:pPr>
      <w:r w:rsidRPr="00BD41FF">
        <w:rPr>
          <w:rFonts w:ascii="Tahoma" w:hAnsi="Tahoma" w:cs="Tahoma"/>
          <w:i/>
          <w:sz w:val="24"/>
          <w:szCs w:val="24"/>
        </w:rPr>
        <w:t>Procesni položaj soobdolžencev po noveli ZKP-K</w:t>
      </w:r>
    </w:p>
    <w:p w:rsidR="00BD41FF" w:rsidRDefault="00BD41FF" w:rsidP="00BD41FF">
      <w:pPr>
        <w:pStyle w:val="Golobesedilo"/>
      </w:pPr>
    </w:p>
    <w:p w:rsidR="00502738" w:rsidRPr="00FD03E3" w:rsidRDefault="00502738" w:rsidP="00502738">
      <w:pPr>
        <w:jc w:val="center"/>
        <w:rPr>
          <w:rFonts w:cs="Tahoma"/>
          <w:b/>
        </w:rPr>
      </w:pPr>
      <w:r>
        <w:rPr>
          <w:rFonts w:cs="Tahoma"/>
          <w:b/>
        </w:rPr>
        <w:t>Mentor: prof.dr. Damjan Korošec</w:t>
      </w:r>
    </w:p>
    <w:p w:rsidR="00502738" w:rsidRPr="00F119B4" w:rsidRDefault="00836776" w:rsidP="00502738">
      <w:pPr>
        <w:spacing w:line="240" w:lineRule="auto"/>
        <w:rPr>
          <w:rFonts w:cs="Tahoma"/>
          <w:i/>
        </w:rPr>
      </w:pPr>
      <w:r>
        <w:rPr>
          <w:rFonts w:cs="Tahoma"/>
        </w:rPr>
        <w:t>Temi na predlog mentorja</w:t>
      </w:r>
      <w:r w:rsidR="00D75ACA">
        <w:rPr>
          <w:rFonts w:cs="Tahoma"/>
        </w:rPr>
        <w:t>:</w:t>
      </w:r>
    </w:p>
    <w:p w:rsidR="00502738" w:rsidRPr="00F119B4" w:rsidRDefault="00502738" w:rsidP="00502738">
      <w:pPr>
        <w:rPr>
          <w:rFonts w:cs="Tahoma"/>
          <w:u w:val="single"/>
        </w:rPr>
      </w:pPr>
    </w:p>
    <w:p w:rsidR="00836776" w:rsidRPr="00836776" w:rsidRDefault="00836776" w:rsidP="00926A3A">
      <w:pPr>
        <w:pStyle w:val="Odstavekseznama"/>
        <w:numPr>
          <w:ilvl w:val="0"/>
          <w:numId w:val="12"/>
        </w:numPr>
        <w:rPr>
          <w:rFonts w:cs="Tahoma"/>
          <w:i/>
        </w:rPr>
      </w:pPr>
      <w:r w:rsidRPr="00836776">
        <w:rPr>
          <w:rFonts w:cs="Tahoma"/>
          <w:i/>
        </w:rPr>
        <w:t>Hujša posledica v primerjalnem pravu</w:t>
      </w:r>
    </w:p>
    <w:p w:rsidR="00836776" w:rsidRPr="00836776" w:rsidRDefault="00836776" w:rsidP="00926A3A">
      <w:pPr>
        <w:pStyle w:val="Odstavekseznama"/>
        <w:numPr>
          <w:ilvl w:val="0"/>
          <w:numId w:val="12"/>
        </w:numPr>
        <w:rPr>
          <w:rFonts w:cs="Tahoma"/>
          <w:b/>
          <w:i/>
        </w:rPr>
      </w:pPr>
      <w:r w:rsidRPr="00836776">
        <w:rPr>
          <w:rFonts w:cs="Tahoma"/>
          <w:i/>
        </w:rPr>
        <w:t>Hujša posledica skozi zgodovino</w:t>
      </w:r>
      <w:r w:rsidRPr="00836776">
        <w:rPr>
          <w:rFonts w:cs="Tahoma"/>
          <w:b/>
          <w:i/>
        </w:rPr>
        <w:t xml:space="preserve"> </w:t>
      </w:r>
    </w:p>
    <w:p w:rsidR="00502738" w:rsidRPr="00FD03E3" w:rsidRDefault="00502738" w:rsidP="00836776">
      <w:pPr>
        <w:jc w:val="center"/>
        <w:rPr>
          <w:rFonts w:cs="Tahoma"/>
          <w:b/>
        </w:rPr>
      </w:pPr>
      <w:r>
        <w:rPr>
          <w:rFonts w:cs="Tahoma"/>
          <w:b/>
        </w:rPr>
        <w:t>Mentor: prof.dr. Vid Jakulin</w:t>
      </w:r>
    </w:p>
    <w:p w:rsidR="00502738" w:rsidRPr="00F119B4" w:rsidRDefault="00B75D0E" w:rsidP="00502738">
      <w:pPr>
        <w:spacing w:line="240" w:lineRule="auto"/>
        <w:rPr>
          <w:rFonts w:cs="Tahoma"/>
          <w:i/>
        </w:rPr>
      </w:pPr>
      <w:r>
        <w:rPr>
          <w:rFonts w:cs="Tahoma"/>
        </w:rPr>
        <w:t>Teme</w:t>
      </w:r>
      <w:r w:rsidR="00502738" w:rsidRPr="00F119B4">
        <w:rPr>
          <w:rFonts w:cs="Tahoma"/>
        </w:rPr>
        <w:t xml:space="preserve"> na predlog študenta</w:t>
      </w:r>
      <w:r w:rsidR="00D75ACA">
        <w:rPr>
          <w:rFonts w:cs="Tahoma"/>
        </w:rPr>
        <w:t>:</w:t>
      </w:r>
    </w:p>
    <w:p w:rsidR="00502738" w:rsidRPr="00F119B4" w:rsidRDefault="00502738" w:rsidP="00502738">
      <w:pPr>
        <w:rPr>
          <w:rFonts w:cs="Tahoma"/>
          <w:u w:val="single"/>
        </w:rPr>
      </w:pPr>
    </w:p>
    <w:p w:rsidR="00B75D0E" w:rsidRPr="00B75D0E" w:rsidRDefault="00B75D0E" w:rsidP="00926A3A">
      <w:pPr>
        <w:pStyle w:val="Odstavekseznama"/>
        <w:numPr>
          <w:ilvl w:val="0"/>
          <w:numId w:val="13"/>
        </w:numPr>
        <w:spacing w:after="0"/>
        <w:contextualSpacing w:val="0"/>
        <w:rPr>
          <w:i/>
        </w:rPr>
      </w:pPr>
      <w:r w:rsidRPr="00B75D0E">
        <w:rPr>
          <w:i/>
        </w:rPr>
        <w:t>Neprimeren poskus kaznivega dejanja v teoriji, primerjalnopravno in v praksi slovenskih sodišč (tema na predlog študentke)</w:t>
      </w:r>
    </w:p>
    <w:p w:rsidR="00B75D0E" w:rsidRPr="00B75D0E" w:rsidRDefault="00B75D0E" w:rsidP="00926A3A">
      <w:pPr>
        <w:pStyle w:val="Odstavekseznama"/>
        <w:numPr>
          <w:ilvl w:val="0"/>
          <w:numId w:val="13"/>
        </w:numPr>
        <w:rPr>
          <w:rFonts w:cs="Tahoma"/>
          <w:b/>
          <w:i/>
        </w:rPr>
      </w:pPr>
      <w:r w:rsidRPr="00B75D0E">
        <w:rPr>
          <w:i/>
        </w:rPr>
        <w:t>Davčna zatajitev</w:t>
      </w:r>
    </w:p>
    <w:p w:rsidR="00B75D0E" w:rsidRPr="00B75D0E" w:rsidRDefault="00B75D0E" w:rsidP="00926A3A">
      <w:pPr>
        <w:pStyle w:val="Odstavekseznama"/>
        <w:numPr>
          <w:ilvl w:val="0"/>
          <w:numId w:val="13"/>
        </w:numPr>
        <w:rPr>
          <w:rFonts w:cs="Tahoma"/>
          <w:b/>
          <w:i/>
        </w:rPr>
      </w:pPr>
      <w:r w:rsidRPr="00B75D0E">
        <w:rPr>
          <w:i/>
        </w:rPr>
        <w:t>Kazenskopravni vidik kršitve avtorske in sorodnih pravic na internetu</w:t>
      </w:r>
      <w:r w:rsidRPr="00B75D0E">
        <w:rPr>
          <w:rFonts w:cs="Tahoma"/>
          <w:b/>
          <w:i/>
        </w:rPr>
        <w:t xml:space="preserve"> </w:t>
      </w:r>
    </w:p>
    <w:p w:rsidR="00B75D0E" w:rsidRDefault="00B75D0E" w:rsidP="00B75D0E">
      <w:pPr>
        <w:rPr>
          <w:rFonts w:cs="Tahoma"/>
        </w:rPr>
      </w:pPr>
    </w:p>
    <w:p w:rsidR="00B75D0E" w:rsidRPr="00B75D0E" w:rsidRDefault="00B75D0E" w:rsidP="00B75D0E">
      <w:pPr>
        <w:rPr>
          <w:rFonts w:cs="Tahoma"/>
        </w:rPr>
      </w:pPr>
    </w:p>
    <w:p w:rsidR="00B75D0E" w:rsidRDefault="00B75D0E" w:rsidP="00B75D0E">
      <w:pPr>
        <w:jc w:val="center"/>
        <w:rPr>
          <w:rFonts w:cs="Tahoma"/>
          <w:b/>
        </w:rPr>
      </w:pPr>
    </w:p>
    <w:p w:rsidR="00392971" w:rsidRPr="00FD03E3" w:rsidRDefault="00392971" w:rsidP="00B75D0E">
      <w:pPr>
        <w:jc w:val="center"/>
        <w:rPr>
          <w:rFonts w:cs="Tahoma"/>
          <w:b/>
        </w:rPr>
      </w:pPr>
      <w:r>
        <w:rPr>
          <w:rFonts w:cs="Tahoma"/>
          <w:b/>
        </w:rPr>
        <w:t>Mentorica: p</w:t>
      </w:r>
      <w:r w:rsidRPr="00E53A67">
        <w:rPr>
          <w:rFonts w:cs="Tahoma"/>
          <w:b/>
        </w:rPr>
        <w:t>rof. dr. Katja Šugman</w:t>
      </w:r>
    </w:p>
    <w:p w:rsidR="00392971" w:rsidRDefault="00392971" w:rsidP="00392971">
      <w:pPr>
        <w:spacing w:line="240" w:lineRule="auto"/>
        <w:rPr>
          <w:rFonts w:cs="Tahoma"/>
        </w:rPr>
      </w:pPr>
      <w:r>
        <w:rPr>
          <w:rFonts w:cs="Tahoma"/>
        </w:rPr>
        <w:t>Teme</w:t>
      </w:r>
      <w:r w:rsidRPr="00F119B4">
        <w:rPr>
          <w:rFonts w:cs="Tahoma"/>
        </w:rPr>
        <w:t xml:space="preserve"> na predlog študenta</w:t>
      </w:r>
      <w:r>
        <w:rPr>
          <w:rFonts w:cs="Tahoma"/>
        </w:rPr>
        <w:t>:</w:t>
      </w:r>
    </w:p>
    <w:p w:rsidR="006736FF" w:rsidRPr="00F119B4" w:rsidRDefault="006736FF" w:rsidP="00392971">
      <w:pPr>
        <w:spacing w:line="240" w:lineRule="auto"/>
        <w:rPr>
          <w:rFonts w:cs="Tahoma"/>
          <w:i/>
        </w:rPr>
      </w:pPr>
    </w:p>
    <w:p w:rsidR="006736FF" w:rsidRPr="006736FF" w:rsidRDefault="006736FF" w:rsidP="00926A3A">
      <w:pPr>
        <w:pStyle w:val="Golobesedilo"/>
        <w:numPr>
          <w:ilvl w:val="0"/>
          <w:numId w:val="14"/>
        </w:numPr>
        <w:spacing w:line="240" w:lineRule="auto"/>
        <w:rPr>
          <w:rFonts w:ascii="Tahoma" w:hAnsi="Tahoma" w:cs="Tahoma"/>
          <w:i/>
          <w:sz w:val="24"/>
          <w:szCs w:val="24"/>
        </w:rPr>
      </w:pPr>
      <w:r w:rsidRPr="006736FF">
        <w:rPr>
          <w:rFonts w:ascii="Tahoma" w:hAnsi="Tahoma" w:cs="Tahoma"/>
          <w:i/>
          <w:sz w:val="24"/>
          <w:szCs w:val="24"/>
        </w:rPr>
        <w:t xml:space="preserve">Posegi v procesne pravice med izvajanjem prikritih preiskovalnih ukrepov s pomočjo novih sistemov nadzora </w:t>
      </w:r>
    </w:p>
    <w:p w:rsidR="006736FF" w:rsidRPr="006736FF" w:rsidRDefault="006736FF" w:rsidP="00926A3A">
      <w:pPr>
        <w:pStyle w:val="Golobesedilo"/>
        <w:numPr>
          <w:ilvl w:val="0"/>
          <w:numId w:val="14"/>
        </w:numPr>
        <w:spacing w:line="240" w:lineRule="auto"/>
        <w:rPr>
          <w:rFonts w:ascii="Tahoma" w:hAnsi="Tahoma" w:cs="Tahoma"/>
          <w:i/>
          <w:sz w:val="24"/>
          <w:szCs w:val="24"/>
        </w:rPr>
      </w:pPr>
      <w:r w:rsidRPr="006736FF">
        <w:rPr>
          <w:rFonts w:ascii="Tahoma" w:hAnsi="Tahoma" w:cs="Tahoma"/>
          <w:i/>
          <w:sz w:val="24"/>
          <w:szCs w:val="24"/>
        </w:rPr>
        <w:t xml:space="preserve">Položaj sodnika v postopku pogajanj o krivdi </w:t>
      </w:r>
    </w:p>
    <w:p w:rsidR="006736FF" w:rsidRPr="006736FF" w:rsidRDefault="006736FF" w:rsidP="00926A3A">
      <w:pPr>
        <w:pStyle w:val="Golobesedilo"/>
        <w:numPr>
          <w:ilvl w:val="0"/>
          <w:numId w:val="14"/>
        </w:numPr>
        <w:spacing w:line="240" w:lineRule="auto"/>
        <w:rPr>
          <w:rFonts w:ascii="Tahoma" w:hAnsi="Tahoma" w:cs="Tahoma"/>
          <w:i/>
          <w:sz w:val="24"/>
          <w:szCs w:val="24"/>
        </w:rPr>
      </w:pPr>
      <w:r w:rsidRPr="006736FF">
        <w:rPr>
          <w:rFonts w:ascii="Tahoma" w:hAnsi="Tahoma" w:cs="Tahoma"/>
          <w:i/>
          <w:sz w:val="24"/>
          <w:szCs w:val="24"/>
        </w:rPr>
        <w:t xml:space="preserve">Sporazum o priznanju krivde in domneva nedolžnosti </w:t>
      </w:r>
    </w:p>
    <w:p w:rsidR="006736FF" w:rsidRPr="002E617B" w:rsidRDefault="002E617B" w:rsidP="006736FF">
      <w:pPr>
        <w:pStyle w:val="Golobesedilo"/>
        <w:ind w:left="360"/>
        <w:rPr>
          <w:rFonts w:ascii="Tahoma" w:hAnsi="Tahoma" w:cs="Tahoma"/>
          <w:sz w:val="24"/>
          <w:szCs w:val="24"/>
          <w:u w:val="single"/>
        </w:rPr>
      </w:pPr>
      <w:r w:rsidRPr="002E617B">
        <w:rPr>
          <w:rFonts w:ascii="Tahoma" w:hAnsi="Tahoma" w:cs="Tahoma"/>
          <w:sz w:val="24"/>
          <w:szCs w:val="24"/>
          <w:u w:val="single"/>
        </w:rPr>
        <w:t>Razpisane teme diplomskih nalog bo delila na govorilnih urah 27. 11. 2012.</w:t>
      </w:r>
    </w:p>
    <w:p w:rsidR="00392971" w:rsidRPr="006736FF" w:rsidRDefault="00392971" w:rsidP="006736FF">
      <w:pPr>
        <w:ind w:left="360"/>
        <w:rPr>
          <w:rFonts w:cs="Tahoma"/>
          <w:i/>
        </w:rPr>
      </w:pPr>
    </w:p>
    <w:p w:rsidR="00392971" w:rsidRPr="00F119B4" w:rsidRDefault="00392971" w:rsidP="00392971">
      <w:pPr>
        <w:jc w:val="center"/>
        <w:rPr>
          <w:rFonts w:cs="Tahoma"/>
          <w:b/>
        </w:rPr>
      </w:pPr>
      <w:r>
        <w:rPr>
          <w:rFonts w:cs="Tahoma"/>
          <w:b/>
        </w:rPr>
        <w:t>Mentorica: p</w:t>
      </w:r>
      <w:r w:rsidRPr="00F119B4">
        <w:rPr>
          <w:rFonts w:cs="Tahoma"/>
          <w:b/>
        </w:rPr>
        <w:t>rof. Katja Filipčič</w:t>
      </w:r>
    </w:p>
    <w:p w:rsidR="00392971" w:rsidRDefault="00392971" w:rsidP="00392971">
      <w:pPr>
        <w:spacing w:line="240" w:lineRule="auto"/>
        <w:rPr>
          <w:rFonts w:cs="Tahoma"/>
          <w:i/>
        </w:rPr>
      </w:pPr>
      <w:r>
        <w:rPr>
          <w:rFonts w:cs="Tahoma"/>
        </w:rPr>
        <w:t>Teme</w:t>
      </w:r>
      <w:r w:rsidRPr="00F119B4">
        <w:rPr>
          <w:rFonts w:cs="Tahoma"/>
        </w:rPr>
        <w:t xml:space="preserve"> na predlog študenta</w:t>
      </w:r>
      <w:r>
        <w:rPr>
          <w:rFonts w:cs="Tahoma"/>
          <w:i/>
        </w:rPr>
        <w:t>:</w:t>
      </w:r>
    </w:p>
    <w:p w:rsidR="00392971" w:rsidRPr="009F004E" w:rsidRDefault="00392971" w:rsidP="00392971">
      <w:pPr>
        <w:spacing w:line="240" w:lineRule="auto"/>
        <w:rPr>
          <w:rFonts w:cs="Tahoma"/>
          <w:i/>
        </w:rPr>
      </w:pPr>
    </w:p>
    <w:p w:rsidR="000F5DBF" w:rsidRPr="000F5DBF" w:rsidRDefault="000F5DBF" w:rsidP="00926A3A">
      <w:pPr>
        <w:pStyle w:val="Odstavekseznama"/>
        <w:numPr>
          <w:ilvl w:val="0"/>
          <w:numId w:val="15"/>
        </w:numPr>
        <w:spacing w:after="0"/>
        <w:rPr>
          <w:i/>
        </w:rPr>
      </w:pPr>
      <w:r>
        <w:t>K</w:t>
      </w:r>
      <w:r w:rsidRPr="000F5DBF">
        <w:rPr>
          <w:i/>
        </w:rPr>
        <w:t>azenskopravno varstvo okolja, prostora in naravnih dobrin</w:t>
      </w:r>
    </w:p>
    <w:p w:rsidR="000F5DBF" w:rsidRPr="000F5DBF" w:rsidRDefault="000F5DBF" w:rsidP="00926A3A">
      <w:pPr>
        <w:pStyle w:val="Odstavekseznama"/>
        <w:numPr>
          <w:ilvl w:val="0"/>
          <w:numId w:val="15"/>
        </w:numPr>
        <w:spacing w:after="0"/>
        <w:rPr>
          <w:i/>
        </w:rPr>
      </w:pPr>
      <w:r w:rsidRPr="000F5DBF">
        <w:rPr>
          <w:i/>
        </w:rPr>
        <w:t>Dejanska zmota – analiza sodne prakse</w:t>
      </w:r>
    </w:p>
    <w:p w:rsidR="000F5DBF" w:rsidRPr="00B9342E" w:rsidRDefault="000F5DBF" w:rsidP="00926A3A">
      <w:pPr>
        <w:pStyle w:val="Odstavekseznama"/>
        <w:numPr>
          <w:ilvl w:val="0"/>
          <w:numId w:val="15"/>
        </w:numPr>
        <w:spacing w:after="0"/>
      </w:pPr>
      <w:r w:rsidRPr="000F5DBF">
        <w:rPr>
          <w:i/>
          <w:szCs w:val="36"/>
        </w:rPr>
        <w:t>Vloga prekrškovnih organov pri obravnavanju zahteve za sodno varstvo</w:t>
      </w:r>
      <w:r w:rsidRPr="00B9342E">
        <w:rPr>
          <w:szCs w:val="36"/>
        </w:rPr>
        <w:t xml:space="preserve"> </w:t>
      </w:r>
    </w:p>
    <w:p w:rsidR="000F5DBF" w:rsidRDefault="000F5DBF" w:rsidP="000F5DBF">
      <w:pPr>
        <w:pStyle w:val="Odstavekseznama"/>
      </w:pPr>
    </w:p>
    <w:p w:rsidR="00392971" w:rsidRDefault="00392971" w:rsidP="0047241C">
      <w:pPr>
        <w:jc w:val="center"/>
        <w:rPr>
          <w:b/>
        </w:rPr>
      </w:pPr>
    </w:p>
    <w:p w:rsidR="00392971" w:rsidRPr="00850DF9" w:rsidRDefault="00621770" w:rsidP="00392971">
      <w:pPr>
        <w:jc w:val="center"/>
        <w:rPr>
          <w:rFonts w:cs="Tahoma"/>
          <w:b/>
        </w:rPr>
      </w:pPr>
      <w:r>
        <w:rPr>
          <w:rFonts w:cs="Tahoma"/>
          <w:b/>
        </w:rPr>
        <w:t>Mentor: prof</w:t>
      </w:r>
      <w:r w:rsidR="00392971" w:rsidRPr="00E53A67">
        <w:rPr>
          <w:rFonts w:cs="Tahoma"/>
          <w:b/>
        </w:rPr>
        <w:t>. dr.Matjaž Ambrož</w:t>
      </w:r>
    </w:p>
    <w:p w:rsidR="00392971" w:rsidRPr="00F119B4" w:rsidRDefault="00392971" w:rsidP="00392971">
      <w:pPr>
        <w:spacing w:line="240" w:lineRule="auto"/>
        <w:rPr>
          <w:rFonts w:cs="Tahoma"/>
          <w:i/>
        </w:rPr>
      </w:pPr>
      <w:r>
        <w:rPr>
          <w:rFonts w:cs="Tahoma"/>
        </w:rPr>
        <w:t>Teme</w:t>
      </w:r>
      <w:r w:rsidRPr="00F119B4">
        <w:rPr>
          <w:rFonts w:cs="Tahoma"/>
        </w:rPr>
        <w:t xml:space="preserve"> na predlog študenta</w:t>
      </w:r>
      <w:r>
        <w:rPr>
          <w:rFonts w:cs="Tahoma"/>
        </w:rPr>
        <w:t>:</w:t>
      </w:r>
    </w:p>
    <w:p w:rsidR="00392971" w:rsidRPr="00F119B4" w:rsidRDefault="00392971" w:rsidP="00392971">
      <w:pPr>
        <w:rPr>
          <w:rFonts w:cs="Tahoma"/>
        </w:rPr>
      </w:pPr>
    </w:p>
    <w:p w:rsidR="003F392F" w:rsidRPr="003F392F" w:rsidRDefault="003F392F" w:rsidP="00926A3A">
      <w:pPr>
        <w:pStyle w:val="Odstavekseznama"/>
        <w:numPr>
          <w:ilvl w:val="0"/>
          <w:numId w:val="16"/>
        </w:numPr>
        <w:rPr>
          <w:i/>
        </w:rPr>
      </w:pPr>
      <w:r w:rsidRPr="003F392F">
        <w:rPr>
          <w:i/>
        </w:rPr>
        <w:t>Problem vzročne zveze v praksi slovenskih sodišč (v kazenskih zadevah)</w:t>
      </w:r>
    </w:p>
    <w:p w:rsidR="003F392F" w:rsidRPr="003F392F" w:rsidRDefault="003F392F" w:rsidP="00926A3A">
      <w:pPr>
        <w:pStyle w:val="Odstavekseznama"/>
        <w:numPr>
          <w:ilvl w:val="0"/>
          <w:numId w:val="16"/>
        </w:numPr>
        <w:rPr>
          <w:i/>
        </w:rPr>
      </w:pPr>
      <w:r w:rsidRPr="003F392F">
        <w:rPr>
          <w:i/>
        </w:rPr>
        <w:t>Problematika prezasedenosti v dveh največjih slovenskih zaporih (Ljubljana in Dob pri Mirni)</w:t>
      </w:r>
    </w:p>
    <w:p w:rsidR="003F392F" w:rsidRPr="003F392F" w:rsidRDefault="003F392F" w:rsidP="00926A3A">
      <w:pPr>
        <w:pStyle w:val="Odstavekseznama"/>
        <w:numPr>
          <w:ilvl w:val="0"/>
          <w:numId w:val="16"/>
        </w:numPr>
        <w:rPr>
          <w:i/>
        </w:rPr>
      </w:pPr>
      <w:r w:rsidRPr="003F392F">
        <w:rPr>
          <w:i/>
        </w:rPr>
        <w:t>Amnestija in pomilostitev</w:t>
      </w:r>
    </w:p>
    <w:p w:rsidR="00392971" w:rsidRDefault="00392971" w:rsidP="003F392F">
      <w:pPr>
        <w:rPr>
          <w:rFonts w:cs="Tahoma"/>
          <w:b/>
        </w:rPr>
      </w:pPr>
    </w:p>
    <w:p w:rsidR="003F392F" w:rsidRPr="003F392F" w:rsidRDefault="003F392F" w:rsidP="003F392F">
      <w:pPr>
        <w:pStyle w:val="Brezrazmikov"/>
        <w:rPr>
          <w:u w:val="single"/>
        </w:rPr>
      </w:pPr>
      <w:r w:rsidRPr="003F392F">
        <w:rPr>
          <w:u w:val="single"/>
        </w:rPr>
        <w:t>Podpis prijavnega obrazca in vpis prijavljene teme v indeks bo na prvih govorilnih urah po objavi seznama.</w:t>
      </w:r>
    </w:p>
    <w:p w:rsidR="00392971" w:rsidRDefault="00392971" w:rsidP="0047241C">
      <w:pPr>
        <w:jc w:val="center"/>
        <w:rPr>
          <w:b/>
        </w:rPr>
      </w:pPr>
    </w:p>
    <w:p w:rsidR="00392971" w:rsidRPr="00F119B4" w:rsidRDefault="00392971" w:rsidP="00392971">
      <w:pPr>
        <w:jc w:val="center"/>
        <w:rPr>
          <w:rFonts w:cs="Tahoma"/>
        </w:rPr>
      </w:pPr>
      <w:r w:rsidRPr="00F119B4">
        <w:rPr>
          <w:rFonts w:cs="Tahoma"/>
          <w:b/>
        </w:rPr>
        <w:t>Mentorica</w:t>
      </w:r>
      <w:r>
        <w:rPr>
          <w:rFonts w:cs="Tahoma"/>
          <w:b/>
        </w:rPr>
        <w:t>:</w:t>
      </w:r>
      <w:r w:rsidRPr="00F119B4">
        <w:rPr>
          <w:rFonts w:cs="Tahoma"/>
          <w:b/>
        </w:rPr>
        <w:t xml:space="preserve"> prof. dr. Mirjam Škrk</w:t>
      </w:r>
    </w:p>
    <w:p w:rsidR="00392971" w:rsidRPr="00F119B4" w:rsidRDefault="00392971" w:rsidP="00392971">
      <w:pPr>
        <w:spacing w:line="240" w:lineRule="auto"/>
        <w:rPr>
          <w:rFonts w:cs="Tahoma"/>
          <w:i/>
        </w:rPr>
      </w:pPr>
      <w:r>
        <w:rPr>
          <w:rFonts w:cs="Tahoma"/>
        </w:rPr>
        <w:t>Tem</w:t>
      </w:r>
      <w:r w:rsidR="002E617B">
        <w:rPr>
          <w:rFonts w:cs="Tahoma"/>
        </w:rPr>
        <w:t>e na predlog mentorja</w:t>
      </w:r>
      <w:r>
        <w:rPr>
          <w:rFonts w:cs="Tahoma"/>
        </w:rPr>
        <w:t>:</w:t>
      </w:r>
    </w:p>
    <w:p w:rsidR="00392971" w:rsidRPr="00F119B4" w:rsidRDefault="00392971" w:rsidP="00392971">
      <w:pPr>
        <w:rPr>
          <w:rFonts w:cs="Tahoma"/>
        </w:rPr>
      </w:pPr>
    </w:p>
    <w:p w:rsidR="002E617B" w:rsidRPr="002E617B" w:rsidRDefault="002E617B" w:rsidP="00926A3A">
      <w:pPr>
        <w:pStyle w:val="Odstavekseznama"/>
        <w:numPr>
          <w:ilvl w:val="0"/>
          <w:numId w:val="17"/>
        </w:numPr>
        <w:rPr>
          <w:rFonts w:cs="Tahoma"/>
          <w:i/>
        </w:rPr>
      </w:pPr>
      <w:r w:rsidRPr="002E617B">
        <w:rPr>
          <w:rFonts w:cs="Tahoma"/>
          <w:i/>
        </w:rPr>
        <w:t>Obveznost ali soditi ali izročiti</w:t>
      </w:r>
    </w:p>
    <w:p w:rsidR="002E617B" w:rsidRPr="002E617B" w:rsidRDefault="002E617B" w:rsidP="00926A3A">
      <w:pPr>
        <w:pStyle w:val="Odstavekseznama"/>
        <w:numPr>
          <w:ilvl w:val="0"/>
          <w:numId w:val="17"/>
        </w:numPr>
        <w:rPr>
          <w:rFonts w:cs="Tahoma"/>
          <w:i/>
        </w:rPr>
      </w:pPr>
      <w:r w:rsidRPr="002E617B">
        <w:rPr>
          <w:rFonts w:cs="Tahoma"/>
          <w:i/>
        </w:rPr>
        <w:t>Člen 21 Statuta mednarodnega kazenskega sodišča</w:t>
      </w:r>
    </w:p>
    <w:p w:rsidR="002E617B" w:rsidRPr="002E617B" w:rsidRDefault="002E617B" w:rsidP="00926A3A">
      <w:pPr>
        <w:pStyle w:val="Odstavekseznama"/>
        <w:numPr>
          <w:ilvl w:val="0"/>
          <w:numId w:val="17"/>
        </w:numPr>
        <w:rPr>
          <w:rFonts w:cs="Tahoma"/>
          <w:i/>
        </w:rPr>
      </w:pPr>
      <w:r w:rsidRPr="002E617B">
        <w:rPr>
          <w:rFonts w:cs="Tahoma"/>
          <w:i/>
        </w:rPr>
        <w:t>Pregled novejše prakse Stalnega arbitražnega sodišča</w:t>
      </w:r>
    </w:p>
    <w:p w:rsidR="00392971" w:rsidRDefault="00392971" w:rsidP="002E617B">
      <w:pPr>
        <w:tabs>
          <w:tab w:val="left" w:pos="0"/>
          <w:tab w:val="left" w:pos="180"/>
        </w:tabs>
        <w:rPr>
          <w:rFonts w:cs="Tahoma"/>
          <w:b/>
        </w:rPr>
      </w:pPr>
    </w:p>
    <w:p w:rsidR="00392971" w:rsidRPr="00F119B4" w:rsidRDefault="001B429D" w:rsidP="00392971">
      <w:pPr>
        <w:tabs>
          <w:tab w:val="left" w:pos="0"/>
          <w:tab w:val="left" w:pos="180"/>
        </w:tabs>
        <w:jc w:val="center"/>
        <w:rPr>
          <w:rFonts w:cs="Tahoma"/>
          <w:b/>
        </w:rPr>
      </w:pPr>
      <w:r>
        <w:rPr>
          <w:rFonts w:cs="Tahoma"/>
          <w:b/>
        </w:rPr>
        <w:t>Mentorica: doc</w:t>
      </w:r>
      <w:r w:rsidR="00392971" w:rsidRPr="00F119B4">
        <w:rPr>
          <w:rFonts w:cs="Tahoma"/>
          <w:b/>
        </w:rPr>
        <w:t>. dr. Vasilka Sancin</w:t>
      </w:r>
    </w:p>
    <w:p w:rsidR="00392971" w:rsidRPr="00F119B4" w:rsidRDefault="00392971" w:rsidP="00392971">
      <w:pPr>
        <w:spacing w:line="240" w:lineRule="auto"/>
        <w:rPr>
          <w:rFonts w:cs="Tahoma"/>
          <w:i/>
        </w:rPr>
      </w:pPr>
      <w:r>
        <w:rPr>
          <w:rFonts w:cs="Tahoma"/>
        </w:rPr>
        <w:t>Teme</w:t>
      </w:r>
      <w:r w:rsidRPr="00F119B4">
        <w:rPr>
          <w:rFonts w:cs="Tahoma"/>
        </w:rPr>
        <w:t xml:space="preserve"> na predlog študenta</w:t>
      </w:r>
      <w:r>
        <w:rPr>
          <w:rFonts w:cs="Tahoma"/>
        </w:rPr>
        <w:t>:</w:t>
      </w:r>
    </w:p>
    <w:p w:rsidR="00392971" w:rsidRPr="00F119B4" w:rsidRDefault="00392971" w:rsidP="00392971">
      <w:pPr>
        <w:tabs>
          <w:tab w:val="left" w:pos="180"/>
          <w:tab w:val="left" w:pos="360"/>
        </w:tabs>
        <w:ind w:left="360"/>
        <w:rPr>
          <w:rFonts w:cs="Tahoma"/>
        </w:rPr>
      </w:pPr>
    </w:p>
    <w:p w:rsidR="002666AB" w:rsidRPr="002666AB" w:rsidRDefault="002666AB" w:rsidP="00926A3A">
      <w:pPr>
        <w:pStyle w:val="Odstavekseznama"/>
        <w:numPr>
          <w:ilvl w:val="0"/>
          <w:numId w:val="18"/>
        </w:numPr>
        <w:rPr>
          <w:rFonts w:cs="Tahoma"/>
          <w:i/>
        </w:rPr>
      </w:pPr>
      <w:r w:rsidRPr="002666AB">
        <w:rPr>
          <w:rFonts w:cs="Tahoma"/>
          <w:i/>
        </w:rPr>
        <w:t>Vprašanje delitve Kosova in mednarodno pravo</w:t>
      </w:r>
    </w:p>
    <w:p w:rsidR="00392971" w:rsidRPr="002666AB" w:rsidRDefault="002666AB" w:rsidP="00926A3A">
      <w:pPr>
        <w:pStyle w:val="Odstavekseznama"/>
        <w:numPr>
          <w:ilvl w:val="0"/>
          <w:numId w:val="18"/>
        </w:numPr>
        <w:rPr>
          <w:rFonts w:cs="Tahoma"/>
          <w:b/>
        </w:rPr>
      </w:pPr>
      <w:r w:rsidRPr="002666AB">
        <w:rPr>
          <w:rFonts w:cs="Tahoma"/>
          <w:i/>
        </w:rPr>
        <w:t>Humanitarna intervencija v Maliju</w:t>
      </w:r>
    </w:p>
    <w:p w:rsidR="002666AB" w:rsidRDefault="002666AB" w:rsidP="002666AB">
      <w:pPr>
        <w:rPr>
          <w:rFonts w:cs="Tahoma"/>
        </w:rPr>
      </w:pPr>
      <w:r>
        <w:rPr>
          <w:rFonts w:cs="Tahoma"/>
        </w:rPr>
        <w:t>Tema na predlog mentorja</w:t>
      </w:r>
      <w:r w:rsidR="00D75ACA">
        <w:rPr>
          <w:rFonts w:cs="Tahoma"/>
        </w:rPr>
        <w:t>:</w:t>
      </w:r>
    </w:p>
    <w:p w:rsidR="002666AB" w:rsidRPr="002666AB" w:rsidRDefault="002666AB" w:rsidP="00926A3A">
      <w:pPr>
        <w:pStyle w:val="Odstavekseznama"/>
        <w:numPr>
          <w:ilvl w:val="0"/>
          <w:numId w:val="19"/>
        </w:numPr>
        <w:rPr>
          <w:i/>
        </w:rPr>
      </w:pPr>
      <w:r w:rsidRPr="002666AB">
        <w:rPr>
          <w:i/>
        </w:rPr>
        <w:t>Mednarodni nadzor nad blagom z dvojno rabo</w:t>
      </w:r>
    </w:p>
    <w:p w:rsidR="002666AB" w:rsidRPr="002666AB" w:rsidRDefault="002666AB" w:rsidP="002666AB">
      <w:pPr>
        <w:rPr>
          <w:rFonts w:cs="Tahoma"/>
        </w:rPr>
      </w:pPr>
    </w:p>
    <w:p w:rsidR="00E102FB" w:rsidRPr="00F119B4" w:rsidRDefault="00E102FB" w:rsidP="00E102FB">
      <w:pPr>
        <w:jc w:val="center"/>
        <w:rPr>
          <w:rFonts w:cs="Tahoma"/>
        </w:rPr>
      </w:pPr>
      <w:r w:rsidRPr="00F119B4">
        <w:rPr>
          <w:rFonts w:cs="Tahoma"/>
          <w:b/>
        </w:rPr>
        <w:t>Mentorica</w:t>
      </w:r>
      <w:r>
        <w:rPr>
          <w:rFonts w:cs="Tahoma"/>
          <w:b/>
        </w:rPr>
        <w:t>:</w:t>
      </w:r>
      <w:r w:rsidRPr="00F119B4">
        <w:rPr>
          <w:rFonts w:cs="Tahoma"/>
          <w:b/>
        </w:rPr>
        <w:t xml:space="preserve"> prof. dr. </w:t>
      </w:r>
      <w:r>
        <w:rPr>
          <w:rFonts w:cs="Tahoma"/>
          <w:b/>
        </w:rPr>
        <w:t>Barbara Novak</w:t>
      </w:r>
    </w:p>
    <w:p w:rsidR="002F44EC" w:rsidRPr="00F119B4" w:rsidRDefault="002F44EC" w:rsidP="002F44EC">
      <w:pPr>
        <w:spacing w:line="240" w:lineRule="auto"/>
        <w:rPr>
          <w:rFonts w:cs="Tahoma"/>
          <w:i/>
        </w:rPr>
      </w:pPr>
      <w:r>
        <w:rPr>
          <w:rFonts w:cs="Tahoma"/>
        </w:rPr>
        <w:t>Teme</w:t>
      </w:r>
      <w:r w:rsidRPr="00F119B4">
        <w:rPr>
          <w:rFonts w:cs="Tahoma"/>
        </w:rPr>
        <w:t xml:space="preserve"> na predlog študenta</w:t>
      </w:r>
      <w:r>
        <w:rPr>
          <w:rFonts w:cs="Tahoma"/>
        </w:rPr>
        <w:t>:</w:t>
      </w:r>
    </w:p>
    <w:p w:rsidR="002F44EC" w:rsidRDefault="002F44EC" w:rsidP="002666AB">
      <w:pPr>
        <w:spacing w:line="240" w:lineRule="auto"/>
        <w:ind w:left="1134" w:hanging="567"/>
        <w:rPr>
          <w:rFonts w:cs="Tahoma"/>
        </w:rPr>
      </w:pPr>
    </w:p>
    <w:p w:rsidR="002666AB" w:rsidRPr="00F07B08" w:rsidRDefault="002666AB" w:rsidP="00926A3A">
      <w:pPr>
        <w:pStyle w:val="Telobesedila2"/>
        <w:numPr>
          <w:ilvl w:val="0"/>
          <w:numId w:val="19"/>
        </w:numPr>
        <w:spacing w:line="240" w:lineRule="auto"/>
        <w:jc w:val="left"/>
        <w:rPr>
          <w:i/>
        </w:rPr>
      </w:pPr>
      <w:r w:rsidRPr="00F07B08">
        <w:rPr>
          <w:i/>
        </w:rPr>
        <w:t>Sodelovanje rejnika in skrbnika pri varstvu rejenčeve koristi</w:t>
      </w:r>
    </w:p>
    <w:p w:rsidR="002666AB" w:rsidRPr="00F07B08" w:rsidRDefault="002666AB" w:rsidP="00926A3A">
      <w:pPr>
        <w:pStyle w:val="Telobesedila2"/>
        <w:numPr>
          <w:ilvl w:val="0"/>
          <w:numId w:val="19"/>
        </w:numPr>
        <w:spacing w:line="240" w:lineRule="auto"/>
        <w:jc w:val="left"/>
        <w:rPr>
          <w:i/>
        </w:rPr>
      </w:pPr>
      <w:r w:rsidRPr="00F07B08">
        <w:rPr>
          <w:i/>
        </w:rPr>
        <w:t>Dolžnost preživljanja staršev</w:t>
      </w:r>
    </w:p>
    <w:p w:rsidR="00F07B08" w:rsidRDefault="00F07B08" w:rsidP="002666AB">
      <w:pPr>
        <w:pStyle w:val="Telobesedila2"/>
        <w:ind w:left="1134" w:hanging="567"/>
        <w:jc w:val="left"/>
      </w:pPr>
    </w:p>
    <w:p w:rsidR="002666AB" w:rsidRDefault="002666AB" w:rsidP="00F07B08">
      <w:r>
        <w:t>Tema na predlog mentorja</w:t>
      </w:r>
      <w:r w:rsidR="00D75ACA">
        <w:t>:</w:t>
      </w:r>
    </w:p>
    <w:p w:rsidR="002666AB" w:rsidRPr="002666AB" w:rsidRDefault="002666AB" w:rsidP="00926A3A">
      <w:pPr>
        <w:pStyle w:val="Telobesedila2"/>
        <w:numPr>
          <w:ilvl w:val="0"/>
          <w:numId w:val="20"/>
        </w:numPr>
        <w:spacing w:line="240" w:lineRule="auto"/>
        <w:jc w:val="left"/>
        <w:rPr>
          <w:i/>
        </w:rPr>
      </w:pPr>
      <w:r w:rsidRPr="002666AB">
        <w:rPr>
          <w:i/>
        </w:rPr>
        <w:t>Stiki pod nadzorom tretje osebe.</w:t>
      </w:r>
    </w:p>
    <w:p w:rsidR="002F44EC" w:rsidRDefault="002F44EC" w:rsidP="002F44EC">
      <w:pPr>
        <w:rPr>
          <w:rFonts w:cs="Tahoma"/>
        </w:rPr>
      </w:pPr>
    </w:p>
    <w:p w:rsidR="00F07B08" w:rsidRPr="00320972" w:rsidRDefault="00F07B08" w:rsidP="00F07B08">
      <w:pPr>
        <w:pStyle w:val="Telobesedila2"/>
        <w:spacing w:line="240" w:lineRule="auto"/>
        <w:ind w:left="567" w:firstLine="0"/>
        <w:jc w:val="left"/>
        <w:rPr>
          <w:rFonts w:cs="Tahoma"/>
          <w:bCs/>
          <w:u w:val="single"/>
        </w:rPr>
      </w:pPr>
      <w:r w:rsidRPr="00320972">
        <w:rPr>
          <w:rFonts w:cs="Tahoma"/>
          <w:bCs/>
          <w:u w:val="single"/>
        </w:rPr>
        <w:lastRenderedPageBreak/>
        <w:t>Kandidati lahko prevzamejo naslove diplomskih nalog pri mentorici na prvih govorilnih urah po objavi sprejetih naslovov.</w:t>
      </w:r>
    </w:p>
    <w:p w:rsidR="00F07B08" w:rsidRPr="00F119B4" w:rsidRDefault="00F07B08" w:rsidP="002F44EC">
      <w:pPr>
        <w:rPr>
          <w:rFonts w:cs="Tahoma"/>
        </w:rPr>
      </w:pPr>
    </w:p>
    <w:p w:rsidR="00392971" w:rsidRDefault="00392971" w:rsidP="0047241C">
      <w:pPr>
        <w:jc w:val="center"/>
        <w:rPr>
          <w:b/>
        </w:rPr>
      </w:pPr>
    </w:p>
    <w:p w:rsidR="00E102FB" w:rsidRPr="009C0427" w:rsidRDefault="00E102FB" w:rsidP="00E102FB">
      <w:pPr>
        <w:jc w:val="center"/>
        <w:rPr>
          <w:rFonts w:cs="Tahoma"/>
          <w:b/>
          <w:bCs/>
        </w:rPr>
      </w:pPr>
      <w:r>
        <w:rPr>
          <w:rFonts w:cs="Tahoma"/>
          <w:b/>
          <w:bCs/>
        </w:rPr>
        <w:t>Mentor: prof. dr. Peter Grilc</w:t>
      </w:r>
    </w:p>
    <w:p w:rsidR="00E102FB" w:rsidRDefault="00E102FB" w:rsidP="00E102FB">
      <w:pPr>
        <w:spacing w:line="240" w:lineRule="auto"/>
        <w:rPr>
          <w:rFonts w:cs="Tahoma"/>
        </w:rPr>
      </w:pPr>
      <w:r>
        <w:rPr>
          <w:rFonts w:cs="Tahoma"/>
        </w:rPr>
        <w:t>Teme</w:t>
      </w:r>
      <w:r w:rsidRPr="00F119B4">
        <w:rPr>
          <w:rFonts w:cs="Tahoma"/>
        </w:rPr>
        <w:t xml:space="preserve"> na predlog študenta</w:t>
      </w:r>
      <w:r>
        <w:rPr>
          <w:rFonts w:cs="Tahoma"/>
        </w:rPr>
        <w:t>:</w:t>
      </w:r>
    </w:p>
    <w:p w:rsidR="00E102FB" w:rsidRPr="00F119B4" w:rsidRDefault="00E102FB" w:rsidP="00E102FB">
      <w:pPr>
        <w:spacing w:line="240" w:lineRule="auto"/>
        <w:rPr>
          <w:rFonts w:cs="Tahoma"/>
          <w:i/>
        </w:rPr>
      </w:pPr>
    </w:p>
    <w:p w:rsidR="00EF4BF3" w:rsidRPr="00EF4BF3" w:rsidRDefault="00EF4BF3" w:rsidP="00926A3A">
      <w:pPr>
        <w:pStyle w:val="Golobesedilo"/>
        <w:numPr>
          <w:ilvl w:val="0"/>
          <w:numId w:val="21"/>
        </w:numPr>
        <w:spacing w:line="240" w:lineRule="auto"/>
        <w:jc w:val="both"/>
        <w:rPr>
          <w:rFonts w:ascii="Tahoma" w:hAnsi="Tahoma" w:cs="Tahoma"/>
          <w:i/>
          <w:sz w:val="24"/>
          <w:szCs w:val="24"/>
        </w:rPr>
      </w:pPr>
      <w:r w:rsidRPr="00EF4BF3">
        <w:rPr>
          <w:rFonts w:ascii="Tahoma" w:hAnsi="Tahoma" w:cs="Tahoma"/>
          <w:i/>
          <w:sz w:val="24"/>
          <w:szCs w:val="24"/>
        </w:rPr>
        <w:t>Predatorstvo kot eno izmed dejanje zlorabe prevladujočega položaja</w:t>
      </w:r>
    </w:p>
    <w:p w:rsidR="00EF4BF3" w:rsidRPr="00EF4BF3" w:rsidRDefault="00EF4BF3" w:rsidP="00926A3A">
      <w:pPr>
        <w:pStyle w:val="Golobesedilo"/>
        <w:numPr>
          <w:ilvl w:val="0"/>
          <w:numId w:val="21"/>
        </w:numPr>
        <w:spacing w:line="240" w:lineRule="auto"/>
        <w:jc w:val="both"/>
        <w:rPr>
          <w:rFonts w:ascii="Tahoma" w:hAnsi="Tahoma" w:cs="Tahoma"/>
          <w:i/>
          <w:sz w:val="24"/>
          <w:szCs w:val="24"/>
        </w:rPr>
      </w:pPr>
      <w:r w:rsidRPr="00EF4BF3">
        <w:rPr>
          <w:rFonts w:ascii="Tahoma" w:hAnsi="Tahoma" w:cs="Tahoma"/>
          <w:i/>
          <w:sz w:val="24"/>
          <w:szCs w:val="24"/>
        </w:rPr>
        <w:t>Posamezna dejanja NK</w:t>
      </w:r>
    </w:p>
    <w:p w:rsidR="00EF4BF3" w:rsidRPr="00EF4BF3" w:rsidRDefault="00EF4BF3" w:rsidP="00926A3A">
      <w:pPr>
        <w:pStyle w:val="Golobesedilo"/>
        <w:numPr>
          <w:ilvl w:val="0"/>
          <w:numId w:val="21"/>
        </w:numPr>
        <w:spacing w:line="240" w:lineRule="auto"/>
        <w:jc w:val="both"/>
        <w:rPr>
          <w:rFonts w:ascii="Tahoma" w:hAnsi="Tahoma" w:cs="Tahoma"/>
          <w:i/>
          <w:sz w:val="24"/>
          <w:szCs w:val="24"/>
        </w:rPr>
      </w:pPr>
      <w:r w:rsidRPr="00EF4BF3">
        <w:rPr>
          <w:rFonts w:ascii="Tahoma" w:hAnsi="Tahoma" w:cs="Tahoma"/>
          <w:i/>
          <w:sz w:val="24"/>
          <w:szCs w:val="24"/>
        </w:rPr>
        <w:t>Nedokumentarni pogoj v neodvisni bančni garanciji</w:t>
      </w:r>
    </w:p>
    <w:p w:rsidR="00EF4BF3" w:rsidRDefault="00EF4BF3" w:rsidP="00EF4BF3">
      <w:pPr>
        <w:pStyle w:val="Golobesedilo"/>
      </w:pPr>
    </w:p>
    <w:p w:rsidR="00EF4BF3" w:rsidRDefault="00EF4BF3" w:rsidP="00EF4BF3"/>
    <w:p w:rsidR="00392971" w:rsidRDefault="00392971" w:rsidP="0047241C">
      <w:pPr>
        <w:jc w:val="center"/>
        <w:rPr>
          <w:b/>
        </w:rPr>
      </w:pPr>
    </w:p>
    <w:p w:rsidR="00E102FB" w:rsidRPr="00F119B4" w:rsidRDefault="00E102FB" w:rsidP="00E102FB">
      <w:pPr>
        <w:jc w:val="center"/>
        <w:rPr>
          <w:rFonts w:cs="Tahoma"/>
          <w:b/>
          <w:bCs/>
        </w:rPr>
      </w:pPr>
      <w:r>
        <w:rPr>
          <w:rFonts w:cs="Tahoma"/>
          <w:b/>
          <w:bCs/>
        </w:rPr>
        <w:t xml:space="preserve">Mentor: prof. dr. </w:t>
      </w:r>
      <w:r w:rsidRPr="00F119B4">
        <w:rPr>
          <w:rFonts w:cs="Tahoma"/>
          <w:b/>
          <w:bCs/>
        </w:rPr>
        <w:t>Miha Juhart</w:t>
      </w:r>
    </w:p>
    <w:p w:rsidR="00E102FB" w:rsidRDefault="00E102FB" w:rsidP="00E102FB">
      <w:pPr>
        <w:spacing w:line="240" w:lineRule="auto"/>
        <w:rPr>
          <w:rFonts w:cs="Tahoma"/>
          <w:i/>
        </w:rPr>
      </w:pPr>
      <w:r>
        <w:rPr>
          <w:rFonts w:cs="Tahoma"/>
        </w:rPr>
        <w:t>Teme</w:t>
      </w:r>
      <w:r w:rsidRPr="00F119B4">
        <w:rPr>
          <w:rFonts w:cs="Tahoma"/>
        </w:rPr>
        <w:t xml:space="preserve"> na predlog študenta</w:t>
      </w:r>
      <w:r>
        <w:rPr>
          <w:rFonts w:cs="Tahoma"/>
          <w:i/>
        </w:rPr>
        <w:t>:</w:t>
      </w:r>
    </w:p>
    <w:p w:rsidR="00E102FB" w:rsidRPr="00CD7943" w:rsidRDefault="00E102FB" w:rsidP="00E102FB">
      <w:pPr>
        <w:spacing w:line="240" w:lineRule="auto"/>
        <w:rPr>
          <w:rFonts w:cs="Tahoma"/>
          <w:i/>
        </w:rPr>
      </w:pPr>
    </w:p>
    <w:p w:rsidR="00EF4BF3" w:rsidRPr="00EF4BF3" w:rsidRDefault="00EF4BF3" w:rsidP="00926A3A">
      <w:pPr>
        <w:pStyle w:val="Odstavekseznama"/>
        <w:numPr>
          <w:ilvl w:val="0"/>
          <w:numId w:val="22"/>
        </w:numPr>
        <w:rPr>
          <w:rFonts w:cs="Tahoma"/>
          <w:i/>
        </w:rPr>
      </w:pPr>
      <w:r w:rsidRPr="00EF4BF3">
        <w:rPr>
          <w:rFonts w:cs="Tahoma"/>
          <w:i/>
        </w:rPr>
        <w:t>Primerjava zemljiškega dolga s hipoteko</w:t>
      </w:r>
    </w:p>
    <w:p w:rsidR="00EF4BF3" w:rsidRPr="00EF4BF3" w:rsidRDefault="00EF4BF3" w:rsidP="00926A3A">
      <w:pPr>
        <w:pStyle w:val="Odstavekseznama"/>
        <w:numPr>
          <w:ilvl w:val="0"/>
          <w:numId w:val="22"/>
        </w:numPr>
        <w:rPr>
          <w:rFonts w:cs="Tahoma"/>
          <w:i/>
        </w:rPr>
      </w:pPr>
      <w:r w:rsidRPr="00EF4BF3">
        <w:rPr>
          <w:rFonts w:cs="Tahoma"/>
          <w:i/>
        </w:rPr>
        <w:t>Nedokumentarni pogoj v neodvisni bančni garanciji</w:t>
      </w:r>
    </w:p>
    <w:p w:rsidR="00E102FB" w:rsidRPr="00EF4BF3" w:rsidRDefault="00EF4BF3" w:rsidP="00926A3A">
      <w:pPr>
        <w:pStyle w:val="Odstavekseznama"/>
        <w:numPr>
          <w:ilvl w:val="0"/>
          <w:numId w:val="22"/>
        </w:numPr>
        <w:rPr>
          <w:b/>
        </w:rPr>
      </w:pPr>
      <w:r w:rsidRPr="00EF4BF3">
        <w:rPr>
          <w:rFonts w:cs="Tahoma"/>
          <w:i/>
        </w:rPr>
        <w:t>Razlike med zavarovalnimi zastopniki in posredniki</w:t>
      </w:r>
    </w:p>
    <w:p w:rsidR="00826BA9" w:rsidRDefault="00826BA9" w:rsidP="00E102FB">
      <w:pPr>
        <w:jc w:val="center"/>
        <w:rPr>
          <w:b/>
        </w:rPr>
      </w:pPr>
    </w:p>
    <w:p w:rsidR="00E102FB" w:rsidRPr="0047241C" w:rsidRDefault="00E102FB" w:rsidP="00E102FB">
      <w:pPr>
        <w:jc w:val="center"/>
        <w:rPr>
          <w:b/>
        </w:rPr>
      </w:pPr>
      <w:r w:rsidRPr="0047241C">
        <w:rPr>
          <w:b/>
        </w:rPr>
        <w:t>Mentor: prof. dr. Aleš Galič</w:t>
      </w:r>
    </w:p>
    <w:p w:rsidR="00E102FB" w:rsidRPr="0047241C" w:rsidRDefault="00E81B15" w:rsidP="00E102FB">
      <w:pPr>
        <w:rPr>
          <w:i/>
        </w:rPr>
      </w:pPr>
      <w:r>
        <w:t>Tema</w:t>
      </w:r>
      <w:r w:rsidR="00E102FB" w:rsidRPr="00F119B4">
        <w:t xml:space="preserve"> na predlog študenta</w:t>
      </w:r>
      <w:r w:rsidR="00E102FB">
        <w:t>:</w:t>
      </w:r>
    </w:p>
    <w:p w:rsidR="00E81B15" w:rsidRPr="00E81B15" w:rsidRDefault="00E81B15" w:rsidP="00926A3A">
      <w:pPr>
        <w:numPr>
          <w:ilvl w:val="0"/>
          <w:numId w:val="23"/>
        </w:numPr>
        <w:autoSpaceDE w:val="0"/>
        <w:autoSpaceDN w:val="0"/>
        <w:adjustRightInd w:val="0"/>
        <w:spacing w:line="240" w:lineRule="auto"/>
        <w:rPr>
          <w:rFonts w:cs="Tahoma"/>
          <w:i/>
        </w:rPr>
      </w:pPr>
      <w:r w:rsidRPr="00E81B15">
        <w:rPr>
          <w:rFonts w:cs="Tahoma"/>
          <w:i/>
        </w:rPr>
        <w:t>Vročanje v pravdnem postopku s poudarkom na osebno vročitev</w:t>
      </w:r>
    </w:p>
    <w:p w:rsidR="00392971" w:rsidRDefault="00392971" w:rsidP="0047241C">
      <w:pPr>
        <w:jc w:val="center"/>
        <w:rPr>
          <w:b/>
        </w:rPr>
      </w:pPr>
    </w:p>
    <w:p w:rsidR="00E81B15" w:rsidRDefault="00E81B15" w:rsidP="00E81B15">
      <w:r>
        <w:t>Temi na predlog mentorja</w:t>
      </w:r>
      <w:r w:rsidR="00D75ACA">
        <w:t>:</w:t>
      </w:r>
    </w:p>
    <w:p w:rsidR="00E81B15" w:rsidRPr="00E81B15" w:rsidRDefault="00E81B15" w:rsidP="00926A3A">
      <w:pPr>
        <w:numPr>
          <w:ilvl w:val="0"/>
          <w:numId w:val="24"/>
        </w:numPr>
        <w:autoSpaceDE w:val="0"/>
        <w:autoSpaceDN w:val="0"/>
        <w:adjustRightInd w:val="0"/>
        <w:spacing w:line="240" w:lineRule="auto"/>
        <w:rPr>
          <w:rFonts w:cs="Tahoma"/>
          <w:i/>
        </w:rPr>
      </w:pPr>
      <w:r w:rsidRPr="00E81B15">
        <w:rPr>
          <w:rFonts w:cs="Tahoma"/>
          <w:i/>
        </w:rPr>
        <w:t>Nasprotna izvršba</w:t>
      </w:r>
    </w:p>
    <w:p w:rsidR="00E81B15" w:rsidRPr="001D61DD" w:rsidRDefault="00E81B15" w:rsidP="00926A3A">
      <w:pPr>
        <w:numPr>
          <w:ilvl w:val="0"/>
          <w:numId w:val="24"/>
        </w:numPr>
        <w:autoSpaceDE w:val="0"/>
        <w:autoSpaceDN w:val="0"/>
        <w:adjustRightInd w:val="0"/>
        <w:spacing w:line="240" w:lineRule="auto"/>
        <w:rPr>
          <w:rFonts w:cs="Tahoma"/>
          <w:i/>
        </w:rPr>
      </w:pPr>
      <w:r w:rsidRPr="00E81B15">
        <w:rPr>
          <w:rFonts w:cs="Tahoma"/>
          <w:i/>
        </w:rPr>
        <w:t>Pojem udeleženca v nepravdnem postopku</w:t>
      </w:r>
    </w:p>
    <w:p w:rsidR="001D61DD" w:rsidRDefault="001D61DD" w:rsidP="0047241C">
      <w:pPr>
        <w:jc w:val="center"/>
        <w:rPr>
          <w:b/>
        </w:rPr>
      </w:pPr>
    </w:p>
    <w:p w:rsidR="00E102FB" w:rsidRPr="00F119B4" w:rsidRDefault="00E102FB" w:rsidP="00E102FB">
      <w:pPr>
        <w:jc w:val="center"/>
        <w:rPr>
          <w:rFonts w:cs="Tahoma"/>
          <w:b/>
        </w:rPr>
      </w:pPr>
      <w:r>
        <w:rPr>
          <w:rFonts w:cs="Tahoma"/>
          <w:b/>
        </w:rPr>
        <w:t>Mentorica: p</w:t>
      </w:r>
      <w:r w:rsidRPr="00F119B4">
        <w:rPr>
          <w:rFonts w:cs="Tahoma"/>
          <w:b/>
        </w:rPr>
        <w:t>rof. dr. Viktorija Žnidaršič Skubic</w:t>
      </w:r>
    </w:p>
    <w:p w:rsidR="00E102FB" w:rsidRPr="00F119B4" w:rsidRDefault="00E102FB" w:rsidP="00E102FB">
      <w:pPr>
        <w:spacing w:line="240" w:lineRule="auto"/>
        <w:rPr>
          <w:rFonts w:cs="Tahoma"/>
          <w:i/>
        </w:rPr>
      </w:pPr>
      <w:r>
        <w:rPr>
          <w:rFonts w:cs="Tahoma"/>
        </w:rPr>
        <w:t>Teme</w:t>
      </w:r>
      <w:r w:rsidRPr="00F119B4">
        <w:rPr>
          <w:rFonts w:cs="Tahoma"/>
        </w:rPr>
        <w:t xml:space="preserve"> na predlog študenta</w:t>
      </w:r>
      <w:r>
        <w:rPr>
          <w:rFonts w:cs="Tahoma"/>
        </w:rPr>
        <w:t>:</w:t>
      </w:r>
    </w:p>
    <w:p w:rsidR="00E102FB" w:rsidRPr="00F119B4" w:rsidRDefault="00E102FB" w:rsidP="00E102FB">
      <w:pPr>
        <w:rPr>
          <w:rFonts w:cs="Tahoma"/>
        </w:rPr>
      </w:pPr>
    </w:p>
    <w:p w:rsidR="001D61DD" w:rsidRPr="001D61DD" w:rsidRDefault="001D61DD" w:rsidP="00926A3A">
      <w:pPr>
        <w:pStyle w:val="Odstavekseznama"/>
        <w:numPr>
          <w:ilvl w:val="0"/>
          <w:numId w:val="25"/>
        </w:numPr>
        <w:spacing w:line="276" w:lineRule="auto"/>
        <w:rPr>
          <w:i/>
          <w:lang w:val="sl-SI"/>
        </w:rPr>
      </w:pPr>
      <w:r w:rsidRPr="001D61DD">
        <w:rPr>
          <w:i/>
          <w:lang w:val="sl-SI"/>
        </w:rPr>
        <w:t xml:space="preserve">Pravice duševno bolnih na oddelkih pod posebnim nadzorom </w:t>
      </w:r>
    </w:p>
    <w:p w:rsidR="001D61DD" w:rsidRPr="001D61DD" w:rsidRDefault="001D61DD" w:rsidP="00926A3A">
      <w:pPr>
        <w:pStyle w:val="Odstavekseznama"/>
        <w:numPr>
          <w:ilvl w:val="0"/>
          <w:numId w:val="25"/>
        </w:numPr>
        <w:spacing w:line="276" w:lineRule="auto"/>
        <w:rPr>
          <w:i/>
          <w:lang w:val="sl-SI"/>
        </w:rPr>
      </w:pPr>
      <w:r w:rsidRPr="001D61DD">
        <w:rPr>
          <w:i/>
          <w:lang w:val="sl-SI"/>
        </w:rPr>
        <w:t xml:space="preserve">Pravna ureditev surogatnega materinstva </w:t>
      </w:r>
    </w:p>
    <w:p w:rsidR="00392971" w:rsidRPr="001D61DD" w:rsidRDefault="001D61DD" w:rsidP="00926A3A">
      <w:pPr>
        <w:pStyle w:val="Odstavekseznama"/>
        <w:numPr>
          <w:ilvl w:val="0"/>
          <w:numId w:val="25"/>
        </w:numPr>
        <w:spacing w:line="276" w:lineRule="auto"/>
        <w:rPr>
          <w:i/>
          <w:lang w:val="sl-SI"/>
        </w:rPr>
      </w:pPr>
      <w:r w:rsidRPr="001D61DD">
        <w:rPr>
          <w:i/>
          <w:lang w:val="sl-SI"/>
        </w:rPr>
        <w:t>Dedna nevrednost in razdedinjenje (slovenska in italijanska ureditev)</w:t>
      </w:r>
    </w:p>
    <w:p w:rsidR="00826BA9" w:rsidRDefault="00826BA9" w:rsidP="00E102FB">
      <w:pPr>
        <w:jc w:val="center"/>
        <w:rPr>
          <w:rFonts w:cs="Tahoma"/>
          <w:b/>
        </w:rPr>
      </w:pPr>
    </w:p>
    <w:p w:rsidR="00E102FB" w:rsidRPr="00B7419C" w:rsidRDefault="00621770" w:rsidP="00E102FB">
      <w:pPr>
        <w:jc w:val="center"/>
        <w:rPr>
          <w:rFonts w:cs="Tahoma"/>
          <w:b/>
        </w:rPr>
      </w:pPr>
      <w:r>
        <w:rPr>
          <w:rFonts w:cs="Tahoma"/>
          <w:b/>
        </w:rPr>
        <w:t>Mentor: prof</w:t>
      </w:r>
      <w:r w:rsidR="00E102FB" w:rsidRPr="00B7419C">
        <w:rPr>
          <w:rFonts w:cs="Tahoma"/>
          <w:b/>
        </w:rPr>
        <w:t>. dr. Damjan Možina</w:t>
      </w:r>
    </w:p>
    <w:p w:rsidR="00E102FB" w:rsidRPr="00F119B4" w:rsidRDefault="00E102FB" w:rsidP="00E102FB">
      <w:pPr>
        <w:spacing w:line="240" w:lineRule="auto"/>
        <w:rPr>
          <w:rFonts w:cs="Tahoma"/>
          <w:i/>
        </w:rPr>
      </w:pPr>
      <w:r w:rsidRPr="00F119B4">
        <w:rPr>
          <w:rFonts w:cs="Tahoma"/>
        </w:rPr>
        <w:t>Tem</w:t>
      </w:r>
      <w:r>
        <w:rPr>
          <w:rFonts w:cs="Tahoma"/>
        </w:rPr>
        <w:t>e</w:t>
      </w:r>
      <w:r w:rsidRPr="00F119B4">
        <w:rPr>
          <w:rFonts w:cs="Tahoma"/>
        </w:rPr>
        <w:t xml:space="preserve"> na predlog študenta</w:t>
      </w:r>
      <w:r>
        <w:rPr>
          <w:rFonts w:cs="Tahoma"/>
        </w:rPr>
        <w:t>:</w:t>
      </w:r>
    </w:p>
    <w:p w:rsidR="00E102FB" w:rsidRPr="00F119B4" w:rsidRDefault="00E102FB" w:rsidP="00E102FB">
      <w:pPr>
        <w:rPr>
          <w:rFonts w:cs="Tahoma"/>
        </w:rPr>
      </w:pPr>
    </w:p>
    <w:p w:rsidR="00407CFE" w:rsidRPr="00407CFE" w:rsidRDefault="00407CFE" w:rsidP="00926A3A">
      <w:pPr>
        <w:pStyle w:val="Odstavekseznama"/>
        <w:numPr>
          <w:ilvl w:val="0"/>
          <w:numId w:val="26"/>
        </w:numPr>
        <w:rPr>
          <w:i/>
        </w:rPr>
      </w:pPr>
      <w:r w:rsidRPr="00407CFE">
        <w:rPr>
          <w:i/>
        </w:rPr>
        <w:lastRenderedPageBreak/>
        <w:t xml:space="preserve">Nepošteni pogodbeni pogoji v evropskem in slovenskem pravu </w:t>
      </w:r>
    </w:p>
    <w:p w:rsidR="00407CFE" w:rsidRPr="00407CFE" w:rsidRDefault="00407CFE" w:rsidP="00926A3A">
      <w:pPr>
        <w:pStyle w:val="Odstavekseznama"/>
        <w:numPr>
          <w:ilvl w:val="0"/>
          <w:numId w:val="26"/>
        </w:numPr>
        <w:rPr>
          <w:i/>
        </w:rPr>
      </w:pPr>
      <w:r w:rsidRPr="00407CFE">
        <w:rPr>
          <w:i/>
        </w:rPr>
        <w:t>Neupravičena obogatitev: primerjava švicarskega in slovenskega prava</w:t>
      </w:r>
    </w:p>
    <w:p w:rsidR="00E102FB" w:rsidRPr="00826BA9" w:rsidRDefault="00407CFE" w:rsidP="00926A3A">
      <w:pPr>
        <w:pStyle w:val="Odstavekseznama"/>
        <w:numPr>
          <w:ilvl w:val="0"/>
          <w:numId w:val="26"/>
        </w:numPr>
        <w:rPr>
          <w:rFonts w:cs="Tahoma"/>
          <w:b/>
        </w:rPr>
      </w:pPr>
      <w:r w:rsidRPr="00407CFE">
        <w:rPr>
          <w:i/>
        </w:rPr>
        <w:t>Pravice letalskih potnikov</w:t>
      </w:r>
    </w:p>
    <w:p w:rsidR="00826BA9" w:rsidRPr="00407CFE" w:rsidRDefault="00826BA9" w:rsidP="00826BA9">
      <w:pPr>
        <w:pStyle w:val="Odstavekseznama"/>
        <w:ind w:left="720"/>
        <w:rPr>
          <w:rFonts w:cs="Tahoma"/>
          <w:b/>
        </w:rPr>
      </w:pPr>
    </w:p>
    <w:p w:rsidR="00E102FB" w:rsidRPr="00833744" w:rsidRDefault="00E102FB" w:rsidP="00E102FB">
      <w:pPr>
        <w:jc w:val="center"/>
        <w:rPr>
          <w:rFonts w:cs="Tahoma"/>
          <w:b/>
          <w:lang w:val="en-GB"/>
        </w:rPr>
      </w:pPr>
      <w:r>
        <w:rPr>
          <w:rFonts w:cs="Tahoma"/>
          <w:b/>
          <w:lang w:val="en-GB"/>
        </w:rPr>
        <w:t>Mentor: d</w:t>
      </w:r>
      <w:r w:rsidR="00FB247E">
        <w:rPr>
          <w:rFonts w:cs="Tahoma"/>
          <w:b/>
          <w:lang w:val="en-GB"/>
        </w:rPr>
        <w:t>oc. d</w:t>
      </w:r>
      <w:r w:rsidRPr="00833744">
        <w:rPr>
          <w:rFonts w:cs="Tahoma"/>
          <w:b/>
          <w:lang w:val="en-GB"/>
        </w:rPr>
        <w:t>r. Klemen Podobnik</w:t>
      </w:r>
    </w:p>
    <w:p w:rsidR="00E102FB" w:rsidRPr="00F119B4" w:rsidRDefault="00E102FB" w:rsidP="00E102FB">
      <w:pPr>
        <w:spacing w:line="240" w:lineRule="auto"/>
        <w:rPr>
          <w:rFonts w:cs="Tahoma"/>
          <w:i/>
        </w:rPr>
      </w:pPr>
      <w:r>
        <w:rPr>
          <w:rFonts w:cs="Tahoma"/>
        </w:rPr>
        <w:t>Teme</w:t>
      </w:r>
      <w:r w:rsidRPr="00F119B4">
        <w:rPr>
          <w:rFonts w:cs="Tahoma"/>
        </w:rPr>
        <w:t xml:space="preserve"> na predlog študenta</w:t>
      </w:r>
      <w:r>
        <w:rPr>
          <w:rFonts w:cs="Tahoma"/>
        </w:rPr>
        <w:t>:</w:t>
      </w:r>
    </w:p>
    <w:p w:rsidR="00E102FB" w:rsidRPr="00833744" w:rsidRDefault="00E102FB" w:rsidP="00E102FB">
      <w:pPr>
        <w:rPr>
          <w:rFonts w:cs="Tahoma"/>
          <w:lang w:val="en-GB"/>
        </w:rPr>
      </w:pPr>
    </w:p>
    <w:p w:rsidR="005F46F5" w:rsidRPr="005F46F5" w:rsidRDefault="005F46F5" w:rsidP="005F46F5">
      <w:pPr>
        <w:pStyle w:val="Brezrazmikov"/>
        <w:numPr>
          <w:ilvl w:val="0"/>
          <w:numId w:val="49"/>
        </w:numPr>
        <w:rPr>
          <w:rFonts w:cs="Tahoma"/>
          <w:i/>
        </w:rPr>
      </w:pPr>
      <w:r w:rsidRPr="005F46F5">
        <w:rPr>
          <w:rFonts w:cs="Tahoma"/>
          <w:i/>
        </w:rPr>
        <w:t xml:space="preserve">Korporativno upravljanje družb v državni lasti v sloveniji </w:t>
      </w:r>
    </w:p>
    <w:p w:rsidR="005F46F5" w:rsidRPr="005F46F5" w:rsidRDefault="005F46F5" w:rsidP="005F46F5">
      <w:pPr>
        <w:pStyle w:val="Brezrazmikov"/>
        <w:numPr>
          <w:ilvl w:val="0"/>
          <w:numId w:val="49"/>
        </w:numPr>
        <w:rPr>
          <w:rFonts w:cs="Tahoma"/>
          <w:i/>
        </w:rPr>
      </w:pPr>
      <w:r w:rsidRPr="005F46F5">
        <w:rPr>
          <w:rFonts w:cs="Tahoma"/>
          <w:i/>
        </w:rPr>
        <w:t xml:space="preserve">Finančni fair-play – evropska oblika »salary cap-a«? </w:t>
      </w:r>
    </w:p>
    <w:p w:rsidR="005F46F5" w:rsidRDefault="005F46F5" w:rsidP="005F46F5">
      <w:pPr>
        <w:pStyle w:val="Brezrazmikov"/>
        <w:numPr>
          <w:ilvl w:val="0"/>
          <w:numId w:val="49"/>
        </w:numPr>
        <w:rPr>
          <w:rFonts w:ascii="Cambria" w:hAnsi="Cambria"/>
        </w:rPr>
      </w:pPr>
      <w:r w:rsidRPr="005F46F5">
        <w:rPr>
          <w:rFonts w:cs="Tahoma"/>
          <w:i/>
        </w:rPr>
        <w:t xml:space="preserve">Varstvo osebnih podatkov in zasebnost na spletu </w:t>
      </w:r>
    </w:p>
    <w:p w:rsidR="005F46F5" w:rsidRDefault="005F46F5" w:rsidP="005F46F5">
      <w:pPr>
        <w:pStyle w:val="Brezrazmikov"/>
        <w:rPr>
          <w:rFonts w:ascii="Cambria" w:hAnsi="Cambria"/>
        </w:rPr>
      </w:pPr>
    </w:p>
    <w:p w:rsidR="00392971" w:rsidRDefault="00392971" w:rsidP="0047241C">
      <w:pPr>
        <w:jc w:val="center"/>
        <w:rPr>
          <w:b/>
        </w:rPr>
      </w:pPr>
    </w:p>
    <w:p w:rsidR="00E102FB" w:rsidRDefault="00E102FB" w:rsidP="00E102FB">
      <w:pPr>
        <w:jc w:val="center"/>
        <w:rPr>
          <w:rFonts w:cs="Tahoma"/>
          <w:b/>
        </w:rPr>
      </w:pPr>
      <w:r>
        <w:rPr>
          <w:rFonts w:cs="Tahoma"/>
          <w:b/>
        </w:rPr>
        <w:t>Mentorica: d</w:t>
      </w:r>
      <w:r w:rsidRPr="00F119B4">
        <w:rPr>
          <w:rFonts w:cs="Tahoma"/>
          <w:b/>
        </w:rPr>
        <w:t>oc. dr. Ana Vlahek</w:t>
      </w:r>
    </w:p>
    <w:p w:rsidR="00E102FB" w:rsidRPr="00F119B4" w:rsidRDefault="00E102FB" w:rsidP="00E102FB">
      <w:pPr>
        <w:rPr>
          <w:rFonts w:cs="Tahoma"/>
          <w:b/>
        </w:rPr>
      </w:pPr>
      <w:r>
        <w:rPr>
          <w:rFonts w:cs="Tahoma"/>
        </w:rPr>
        <w:t>Teme</w:t>
      </w:r>
      <w:r w:rsidRPr="00F119B4">
        <w:rPr>
          <w:rFonts w:cs="Tahoma"/>
        </w:rPr>
        <w:t xml:space="preserve"> na predlog študenta</w:t>
      </w:r>
      <w:r>
        <w:rPr>
          <w:rFonts w:cs="Tahoma"/>
        </w:rPr>
        <w:t>:</w:t>
      </w:r>
    </w:p>
    <w:p w:rsidR="00621770" w:rsidRPr="00621770" w:rsidRDefault="00621770" w:rsidP="00621770">
      <w:pPr>
        <w:pStyle w:val="Brezrazmikov"/>
        <w:numPr>
          <w:ilvl w:val="0"/>
          <w:numId w:val="52"/>
        </w:numPr>
        <w:jc w:val="both"/>
        <w:rPr>
          <w:i/>
        </w:rPr>
      </w:pPr>
      <w:r w:rsidRPr="00621770">
        <w:rPr>
          <w:i/>
        </w:rPr>
        <w:t xml:space="preserve">Načelo formalnosti v zemljiškoknjižnem postopku </w:t>
      </w:r>
    </w:p>
    <w:p w:rsidR="00621770" w:rsidRPr="00621770" w:rsidRDefault="00621770" w:rsidP="00621770">
      <w:pPr>
        <w:pStyle w:val="Brezrazmikov"/>
        <w:numPr>
          <w:ilvl w:val="0"/>
          <w:numId w:val="52"/>
        </w:numPr>
        <w:jc w:val="both"/>
        <w:rPr>
          <w:i/>
        </w:rPr>
      </w:pPr>
      <w:r w:rsidRPr="00621770">
        <w:rPr>
          <w:i/>
        </w:rPr>
        <w:t xml:space="preserve">Cena del pri gradbeni pogodbi </w:t>
      </w:r>
    </w:p>
    <w:p w:rsidR="00621770" w:rsidRPr="00621770" w:rsidRDefault="00621770" w:rsidP="00621770">
      <w:pPr>
        <w:pStyle w:val="Brezrazmikov"/>
        <w:numPr>
          <w:ilvl w:val="0"/>
          <w:numId w:val="52"/>
        </w:numPr>
        <w:jc w:val="both"/>
        <w:rPr>
          <w:i/>
        </w:rPr>
      </w:pPr>
      <w:r w:rsidRPr="00621770">
        <w:rPr>
          <w:i/>
        </w:rPr>
        <w:t>Cesija in asignacija kot instrumenta poslovne prakse</w:t>
      </w:r>
    </w:p>
    <w:p w:rsidR="00403958" w:rsidRPr="00403958" w:rsidRDefault="00403958" w:rsidP="00621770">
      <w:pPr>
        <w:tabs>
          <w:tab w:val="left" w:pos="180"/>
        </w:tabs>
        <w:rPr>
          <w:rFonts w:cs="Tahoma"/>
          <w:u w:val="single"/>
        </w:rPr>
      </w:pPr>
    </w:p>
    <w:p w:rsidR="00403958" w:rsidRPr="006219BF" w:rsidRDefault="00403958" w:rsidP="00403958">
      <w:pPr>
        <w:spacing w:line="240" w:lineRule="auto"/>
        <w:rPr>
          <w:u w:val="single"/>
        </w:rPr>
      </w:pPr>
      <w:r w:rsidRPr="006219BF">
        <w:rPr>
          <w:u w:val="single"/>
        </w:rPr>
        <w:t>Prijave na še proste naslove (s priloženimi dispozicijami in CV) sprejemam na email do 20.11.2012 oziroma do oddaje naslovov.</w:t>
      </w:r>
    </w:p>
    <w:p w:rsidR="00403958" w:rsidRDefault="00403958" w:rsidP="004321E7">
      <w:pPr>
        <w:tabs>
          <w:tab w:val="left" w:pos="180"/>
        </w:tabs>
        <w:jc w:val="center"/>
        <w:rPr>
          <w:rFonts w:cs="Tahoma"/>
          <w:i/>
        </w:rPr>
      </w:pPr>
    </w:p>
    <w:p w:rsidR="004321E7" w:rsidRPr="00B7419C" w:rsidRDefault="004321E7" w:rsidP="004321E7">
      <w:pPr>
        <w:autoSpaceDE w:val="0"/>
        <w:autoSpaceDN w:val="0"/>
        <w:adjustRightInd w:val="0"/>
        <w:jc w:val="center"/>
        <w:rPr>
          <w:rFonts w:cs="Tahoma"/>
          <w:b/>
        </w:rPr>
      </w:pPr>
      <w:r>
        <w:rPr>
          <w:rFonts w:cs="Tahoma"/>
          <w:b/>
        </w:rPr>
        <w:t>Mentor: zasl. prof. dr. Lojze Ude</w:t>
      </w:r>
    </w:p>
    <w:p w:rsidR="004321E7" w:rsidRPr="00342B9F" w:rsidRDefault="004321E7" w:rsidP="004321E7">
      <w:pPr>
        <w:spacing w:line="240" w:lineRule="auto"/>
        <w:rPr>
          <w:rFonts w:cs="Tahoma"/>
          <w:i/>
        </w:rPr>
      </w:pPr>
      <w:r>
        <w:rPr>
          <w:rFonts w:cs="Tahoma"/>
        </w:rPr>
        <w:t>Teme na predlog mentorja:</w:t>
      </w:r>
    </w:p>
    <w:p w:rsidR="004321E7" w:rsidRPr="004321E7" w:rsidRDefault="004321E7" w:rsidP="004321E7">
      <w:pPr>
        <w:pStyle w:val="Brezrazmikov"/>
        <w:numPr>
          <w:ilvl w:val="0"/>
          <w:numId w:val="53"/>
        </w:numPr>
        <w:rPr>
          <w:i/>
        </w:rPr>
      </w:pPr>
      <w:r w:rsidRPr="004321E7">
        <w:rPr>
          <w:i/>
        </w:rPr>
        <w:t>Obveznosti poslovodstva po nastanku insolventnosti</w:t>
      </w:r>
    </w:p>
    <w:p w:rsidR="004321E7" w:rsidRPr="004321E7" w:rsidRDefault="004321E7" w:rsidP="004321E7">
      <w:pPr>
        <w:pStyle w:val="Brezrazmikov"/>
        <w:numPr>
          <w:ilvl w:val="0"/>
          <w:numId w:val="53"/>
        </w:numPr>
        <w:rPr>
          <w:i/>
        </w:rPr>
      </w:pPr>
      <w:r w:rsidRPr="004321E7">
        <w:rPr>
          <w:i/>
        </w:rPr>
        <w:t>Končanje nujnih poslov v stečajnem postopku</w:t>
      </w:r>
    </w:p>
    <w:p w:rsidR="004321E7" w:rsidRPr="004321E7" w:rsidRDefault="004321E7" w:rsidP="004321E7">
      <w:pPr>
        <w:pStyle w:val="Brezrazmikov"/>
        <w:numPr>
          <w:ilvl w:val="0"/>
          <w:numId w:val="53"/>
        </w:numPr>
        <w:rPr>
          <w:i/>
        </w:rPr>
      </w:pPr>
      <w:r w:rsidRPr="004321E7">
        <w:rPr>
          <w:i/>
        </w:rPr>
        <w:t>Prodaja premoženja stečajnega dolžnika</w:t>
      </w:r>
    </w:p>
    <w:p w:rsidR="004321E7" w:rsidRPr="00403958" w:rsidRDefault="004321E7" w:rsidP="004321E7">
      <w:pPr>
        <w:tabs>
          <w:tab w:val="left" w:pos="180"/>
        </w:tabs>
        <w:jc w:val="center"/>
        <w:rPr>
          <w:rFonts w:cs="Tahoma"/>
          <w:i/>
        </w:rPr>
      </w:pPr>
    </w:p>
    <w:p w:rsidR="00E102FB" w:rsidRPr="00B7419C" w:rsidRDefault="00E102FB" w:rsidP="00E102FB">
      <w:pPr>
        <w:jc w:val="center"/>
        <w:rPr>
          <w:rFonts w:cs="Tahoma"/>
          <w:b/>
        </w:rPr>
      </w:pPr>
      <w:r>
        <w:rPr>
          <w:rFonts w:cs="Tahoma"/>
          <w:b/>
        </w:rPr>
        <w:t>Mentor: d</w:t>
      </w:r>
      <w:r w:rsidRPr="00B7419C">
        <w:rPr>
          <w:rFonts w:cs="Tahoma"/>
          <w:b/>
        </w:rPr>
        <w:t>oc.dr. Mitja Horvat</w:t>
      </w:r>
    </w:p>
    <w:p w:rsidR="00E102FB" w:rsidRPr="00342B9F" w:rsidRDefault="00E102FB" w:rsidP="00E102FB">
      <w:pPr>
        <w:spacing w:line="240" w:lineRule="auto"/>
        <w:rPr>
          <w:rFonts w:cs="Tahoma"/>
        </w:rPr>
      </w:pPr>
      <w:r>
        <w:rPr>
          <w:rFonts w:cs="Tahoma"/>
        </w:rPr>
        <w:t>Teme</w:t>
      </w:r>
      <w:r w:rsidRPr="00F119B4">
        <w:rPr>
          <w:rFonts w:cs="Tahoma"/>
        </w:rPr>
        <w:t xml:space="preserve"> na predlog študenta</w:t>
      </w:r>
      <w:r>
        <w:rPr>
          <w:rFonts w:cs="Tahoma"/>
        </w:rPr>
        <w:t>:</w:t>
      </w:r>
    </w:p>
    <w:p w:rsidR="00342B9F" w:rsidRPr="00342B9F" w:rsidRDefault="00342B9F" w:rsidP="00926A3A">
      <w:pPr>
        <w:pStyle w:val="Odstavekseznama"/>
        <w:numPr>
          <w:ilvl w:val="0"/>
          <w:numId w:val="28"/>
        </w:numPr>
        <w:spacing w:line="276" w:lineRule="auto"/>
        <w:rPr>
          <w:rFonts w:cs="Tahoma"/>
          <w:i/>
          <w:szCs w:val="24"/>
        </w:rPr>
      </w:pPr>
      <w:r w:rsidRPr="00342B9F">
        <w:rPr>
          <w:rFonts w:cs="Tahoma"/>
          <w:i/>
          <w:szCs w:val="24"/>
        </w:rPr>
        <w:t>Vloga gradbenega dovoljenja</w:t>
      </w:r>
    </w:p>
    <w:p w:rsidR="00342B9F" w:rsidRPr="00342B9F" w:rsidRDefault="00342B9F" w:rsidP="00926A3A">
      <w:pPr>
        <w:pStyle w:val="Odstavekseznama"/>
        <w:numPr>
          <w:ilvl w:val="0"/>
          <w:numId w:val="28"/>
        </w:numPr>
        <w:spacing w:line="276" w:lineRule="auto"/>
        <w:rPr>
          <w:rFonts w:cs="Tahoma"/>
          <w:i/>
          <w:szCs w:val="24"/>
        </w:rPr>
      </w:pPr>
      <w:r w:rsidRPr="00342B9F">
        <w:rPr>
          <w:rFonts w:cs="Tahoma"/>
          <w:i/>
          <w:szCs w:val="24"/>
        </w:rPr>
        <w:t>Pravica do brezplačne pravne pomoči v slovenski azilni zakonodaji</w:t>
      </w:r>
    </w:p>
    <w:p w:rsidR="00E102FB" w:rsidRPr="00F119B4" w:rsidRDefault="00E102FB" w:rsidP="00E102FB">
      <w:pPr>
        <w:rPr>
          <w:rFonts w:cs="Tahoma"/>
        </w:rPr>
      </w:pPr>
    </w:p>
    <w:p w:rsidR="00E102FB" w:rsidRPr="00B7419C" w:rsidRDefault="00E102FB" w:rsidP="00E102FB">
      <w:pPr>
        <w:autoSpaceDE w:val="0"/>
        <w:autoSpaceDN w:val="0"/>
        <w:adjustRightInd w:val="0"/>
        <w:jc w:val="center"/>
        <w:rPr>
          <w:rFonts w:cs="Tahoma"/>
          <w:b/>
        </w:rPr>
      </w:pPr>
      <w:r>
        <w:rPr>
          <w:rFonts w:cs="Tahoma"/>
          <w:b/>
        </w:rPr>
        <w:t>Mentor: p</w:t>
      </w:r>
      <w:r w:rsidRPr="00B7419C">
        <w:rPr>
          <w:rFonts w:cs="Tahoma"/>
          <w:b/>
        </w:rPr>
        <w:t>rof. dr. Senko Pličanič</w:t>
      </w:r>
    </w:p>
    <w:p w:rsidR="00E102FB" w:rsidRPr="00342B9F" w:rsidRDefault="00E102FB" w:rsidP="00342B9F">
      <w:pPr>
        <w:spacing w:line="240" w:lineRule="auto"/>
        <w:rPr>
          <w:rFonts w:cs="Tahoma"/>
          <w:i/>
        </w:rPr>
      </w:pPr>
      <w:r>
        <w:rPr>
          <w:rFonts w:cs="Tahoma"/>
        </w:rPr>
        <w:t>Teme</w:t>
      </w:r>
      <w:r w:rsidR="00BD07A8">
        <w:rPr>
          <w:rFonts w:cs="Tahoma"/>
        </w:rPr>
        <w:t xml:space="preserve"> na predlog študenta</w:t>
      </w:r>
      <w:r>
        <w:rPr>
          <w:rFonts w:cs="Tahoma"/>
        </w:rPr>
        <w:t>:</w:t>
      </w:r>
    </w:p>
    <w:p w:rsidR="00342B9F" w:rsidRPr="00342B9F" w:rsidRDefault="009A4A99" w:rsidP="00926A3A">
      <w:pPr>
        <w:pStyle w:val="Odstavekseznama"/>
        <w:numPr>
          <w:ilvl w:val="0"/>
          <w:numId w:val="29"/>
        </w:numPr>
        <w:jc w:val="both"/>
        <w:rPr>
          <w:rFonts w:cs="Tahoma"/>
          <w:i/>
          <w:szCs w:val="24"/>
        </w:rPr>
      </w:pPr>
      <w:r>
        <w:rPr>
          <w:rFonts w:cs="Tahoma"/>
          <w:i/>
        </w:rPr>
        <w:t>O</w:t>
      </w:r>
      <w:r w:rsidR="00342B9F" w:rsidRPr="00342B9F">
        <w:rPr>
          <w:rFonts w:cs="Tahoma"/>
          <w:i/>
        </w:rPr>
        <w:t>znake okolju prijazne proizvodnje in pridelave hrane</w:t>
      </w:r>
    </w:p>
    <w:p w:rsidR="00342B9F" w:rsidRPr="00342B9F" w:rsidRDefault="009A4A99" w:rsidP="00926A3A">
      <w:pPr>
        <w:pStyle w:val="Odstavekseznama"/>
        <w:numPr>
          <w:ilvl w:val="0"/>
          <w:numId w:val="29"/>
        </w:numPr>
        <w:jc w:val="both"/>
        <w:rPr>
          <w:rFonts w:cs="Tahoma"/>
          <w:i/>
          <w:szCs w:val="24"/>
        </w:rPr>
      </w:pPr>
      <w:r>
        <w:rPr>
          <w:rFonts w:cs="Tahoma"/>
          <w:i/>
        </w:rPr>
        <w:t>P</w:t>
      </w:r>
      <w:r w:rsidR="00342B9F" w:rsidRPr="00342B9F">
        <w:rPr>
          <w:rFonts w:cs="Tahoma"/>
          <w:i/>
        </w:rPr>
        <w:t xml:space="preserve">rimerjalnopravna analiza zakonodaje in sodne prakse na področju onesnaževanja s hrupom v prometu </w:t>
      </w:r>
    </w:p>
    <w:p w:rsidR="00342B9F" w:rsidRPr="00342B9F" w:rsidRDefault="009A4A99" w:rsidP="00926A3A">
      <w:pPr>
        <w:pStyle w:val="Odstavekseznama"/>
        <w:numPr>
          <w:ilvl w:val="0"/>
          <w:numId w:val="29"/>
        </w:numPr>
        <w:jc w:val="both"/>
        <w:rPr>
          <w:rFonts w:cs="Tahoma"/>
          <w:i/>
          <w:szCs w:val="24"/>
        </w:rPr>
      </w:pPr>
      <w:r>
        <w:rPr>
          <w:rFonts w:cs="Tahoma"/>
          <w:i/>
        </w:rPr>
        <w:t>V</w:t>
      </w:r>
      <w:r w:rsidR="00342B9F" w:rsidRPr="00342B9F">
        <w:rPr>
          <w:rFonts w:cs="Tahoma"/>
          <w:i/>
        </w:rPr>
        <w:t>arstvo živali in ljud</w:t>
      </w:r>
      <w:r>
        <w:rPr>
          <w:rFonts w:cs="Tahoma"/>
          <w:i/>
        </w:rPr>
        <w:t>i na primeru gradnje obvoznice Š</w:t>
      </w:r>
      <w:r w:rsidR="00342B9F" w:rsidRPr="00342B9F">
        <w:rPr>
          <w:rFonts w:cs="Tahoma"/>
          <w:i/>
        </w:rPr>
        <w:t>kofljica</w:t>
      </w:r>
    </w:p>
    <w:p w:rsidR="00E102FB" w:rsidRPr="00F119B4" w:rsidRDefault="00E102FB" w:rsidP="00E102FB">
      <w:pPr>
        <w:rPr>
          <w:rFonts w:cs="Tahoma"/>
        </w:rPr>
      </w:pPr>
    </w:p>
    <w:p w:rsidR="00E102FB" w:rsidRPr="00B7419C" w:rsidRDefault="00E102FB" w:rsidP="00E102FB">
      <w:pPr>
        <w:autoSpaceDE w:val="0"/>
        <w:autoSpaceDN w:val="0"/>
        <w:adjustRightInd w:val="0"/>
        <w:jc w:val="center"/>
        <w:rPr>
          <w:rFonts w:cs="Tahoma"/>
          <w:b/>
        </w:rPr>
      </w:pPr>
      <w:r>
        <w:rPr>
          <w:rFonts w:cs="Tahoma"/>
          <w:b/>
        </w:rPr>
        <w:lastRenderedPageBreak/>
        <w:t>Mentor: p</w:t>
      </w:r>
      <w:r w:rsidRPr="00B7419C">
        <w:rPr>
          <w:rFonts w:cs="Tahoma"/>
          <w:b/>
        </w:rPr>
        <w:t xml:space="preserve">rof. dr. </w:t>
      </w:r>
      <w:r>
        <w:rPr>
          <w:rFonts w:cs="Tahoma"/>
          <w:b/>
        </w:rPr>
        <w:t>Bojan Bugarič</w:t>
      </w:r>
    </w:p>
    <w:p w:rsidR="00E102FB" w:rsidRPr="00F119B4" w:rsidRDefault="00E102FB" w:rsidP="00E102FB">
      <w:pPr>
        <w:spacing w:line="240" w:lineRule="auto"/>
        <w:rPr>
          <w:rFonts w:cs="Tahoma"/>
          <w:i/>
        </w:rPr>
      </w:pPr>
      <w:r>
        <w:rPr>
          <w:rFonts w:cs="Tahoma"/>
        </w:rPr>
        <w:t>Teme</w:t>
      </w:r>
      <w:r w:rsidR="009A4A99">
        <w:rPr>
          <w:rFonts w:cs="Tahoma"/>
        </w:rPr>
        <w:t xml:space="preserve"> na predlog mentorja</w:t>
      </w:r>
      <w:r>
        <w:rPr>
          <w:rFonts w:cs="Tahoma"/>
        </w:rPr>
        <w:t>:</w:t>
      </w:r>
    </w:p>
    <w:p w:rsidR="00E102FB" w:rsidRPr="00F119B4" w:rsidRDefault="00E102FB" w:rsidP="00E102FB">
      <w:pPr>
        <w:autoSpaceDE w:val="0"/>
        <w:autoSpaceDN w:val="0"/>
        <w:adjustRightInd w:val="0"/>
        <w:rPr>
          <w:rFonts w:cs="Tahoma"/>
        </w:rPr>
      </w:pPr>
    </w:p>
    <w:p w:rsidR="009A4A99" w:rsidRPr="009A4A99" w:rsidRDefault="009A4A99" w:rsidP="00926A3A">
      <w:pPr>
        <w:pStyle w:val="Odstavekseznama"/>
        <w:numPr>
          <w:ilvl w:val="0"/>
          <w:numId w:val="30"/>
        </w:numPr>
        <w:spacing w:line="276" w:lineRule="auto"/>
        <w:rPr>
          <w:i/>
        </w:rPr>
      </w:pPr>
      <w:r w:rsidRPr="009A4A99">
        <w:rPr>
          <w:i/>
        </w:rPr>
        <w:t>Vloga javnega sektorja po evrski krizi: k post-Washingtonskem soglasju?</w:t>
      </w:r>
    </w:p>
    <w:p w:rsidR="009A4A99" w:rsidRPr="009A4A99" w:rsidRDefault="009A4A99" w:rsidP="00926A3A">
      <w:pPr>
        <w:pStyle w:val="Odstavekseznama"/>
        <w:numPr>
          <w:ilvl w:val="0"/>
          <w:numId w:val="30"/>
        </w:numPr>
        <w:spacing w:line="276" w:lineRule="auto"/>
        <w:rPr>
          <w:i/>
        </w:rPr>
      </w:pPr>
      <w:r w:rsidRPr="009A4A99">
        <w:rPr>
          <w:i/>
        </w:rPr>
        <w:t>Zakaj pravna država v Sloveniji ne deluje?</w:t>
      </w:r>
    </w:p>
    <w:p w:rsidR="009A4A99" w:rsidRDefault="009A4A99" w:rsidP="00926A3A">
      <w:pPr>
        <w:pStyle w:val="Odstavekseznama"/>
        <w:numPr>
          <w:ilvl w:val="0"/>
          <w:numId w:val="30"/>
        </w:numPr>
        <w:spacing w:line="276" w:lineRule="auto"/>
      </w:pPr>
      <w:r w:rsidRPr="009A4A99">
        <w:rPr>
          <w:i/>
        </w:rPr>
        <w:t>Evrska kriza: pomen za javno upravo</w:t>
      </w:r>
    </w:p>
    <w:p w:rsidR="009A4A99" w:rsidRDefault="009A4A99" w:rsidP="009A4A99">
      <w:pPr>
        <w:pStyle w:val="Odstavekseznama"/>
        <w:ind w:left="720"/>
        <w:rPr>
          <w:u w:val="single"/>
        </w:rPr>
      </w:pPr>
    </w:p>
    <w:p w:rsidR="009A4A99" w:rsidRPr="009A4A99" w:rsidRDefault="009A4A99" w:rsidP="009A4A99">
      <w:pPr>
        <w:rPr>
          <w:u w:val="single"/>
        </w:rPr>
      </w:pPr>
      <w:r w:rsidRPr="009A4A99">
        <w:rPr>
          <w:u w:val="single"/>
        </w:rPr>
        <w:t>Razdelitev prostih tem: od 19.11.2012 dalje.</w:t>
      </w:r>
    </w:p>
    <w:p w:rsidR="00E102FB" w:rsidRPr="00AA2318" w:rsidRDefault="00E102FB" w:rsidP="00AA2318">
      <w:pPr>
        <w:autoSpaceDE w:val="0"/>
        <w:autoSpaceDN w:val="0"/>
        <w:adjustRightInd w:val="0"/>
        <w:rPr>
          <w:rFonts w:cs="Tahoma"/>
        </w:rPr>
      </w:pPr>
    </w:p>
    <w:p w:rsidR="00E102FB" w:rsidRPr="00B7419C" w:rsidRDefault="00E102FB" w:rsidP="00E102FB">
      <w:pPr>
        <w:autoSpaceDE w:val="0"/>
        <w:autoSpaceDN w:val="0"/>
        <w:adjustRightInd w:val="0"/>
        <w:jc w:val="center"/>
        <w:rPr>
          <w:rFonts w:cs="Tahoma"/>
          <w:b/>
        </w:rPr>
      </w:pPr>
      <w:r>
        <w:rPr>
          <w:rFonts w:cs="Tahoma"/>
          <w:b/>
        </w:rPr>
        <w:t>Mentor: p</w:t>
      </w:r>
      <w:r w:rsidRPr="00B7419C">
        <w:rPr>
          <w:rFonts w:cs="Tahoma"/>
          <w:b/>
        </w:rPr>
        <w:t xml:space="preserve">rof. dr. </w:t>
      </w:r>
      <w:r>
        <w:rPr>
          <w:rFonts w:cs="Tahoma"/>
          <w:b/>
        </w:rPr>
        <w:t>Erik Kerševan</w:t>
      </w:r>
    </w:p>
    <w:p w:rsidR="00E102FB" w:rsidRPr="00F119B4" w:rsidRDefault="00E102FB" w:rsidP="00E102FB">
      <w:pPr>
        <w:spacing w:line="240" w:lineRule="auto"/>
        <w:rPr>
          <w:rFonts w:cs="Tahoma"/>
          <w:i/>
        </w:rPr>
      </w:pPr>
      <w:r>
        <w:rPr>
          <w:rFonts w:cs="Tahoma"/>
        </w:rPr>
        <w:t>Teme</w:t>
      </w:r>
      <w:r w:rsidRPr="00F119B4">
        <w:rPr>
          <w:rFonts w:cs="Tahoma"/>
        </w:rPr>
        <w:t xml:space="preserve"> na predlog študenta</w:t>
      </w:r>
      <w:r>
        <w:rPr>
          <w:rFonts w:cs="Tahoma"/>
        </w:rPr>
        <w:t>:</w:t>
      </w:r>
    </w:p>
    <w:p w:rsidR="00E102FB" w:rsidRPr="00F119B4" w:rsidRDefault="00E102FB" w:rsidP="00E102FB">
      <w:pPr>
        <w:autoSpaceDE w:val="0"/>
        <w:autoSpaceDN w:val="0"/>
        <w:adjustRightInd w:val="0"/>
        <w:rPr>
          <w:rFonts w:cs="Tahoma"/>
        </w:rPr>
      </w:pPr>
    </w:p>
    <w:p w:rsidR="009A4A99" w:rsidRPr="009A4A99" w:rsidRDefault="009A4A99" w:rsidP="00926A3A">
      <w:pPr>
        <w:pStyle w:val="Odstavekseznama"/>
        <w:numPr>
          <w:ilvl w:val="0"/>
          <w:numId w:val="5"/>
        </w:numPr>
        <w:rPr>
          <w:rFonts w:cs="Tahoma"/>
          <w:i/>
        </w:rPr>
      </w:pPr>
      <w:r w:rsidRPr="009A4A99">
        <w:rPr>
          <w:rFonts w:cs="Tahoma"/>
          <w:i/>
        </w:rPr>
        <w:t>Kolegijski organi odločanja v upravnih postopkih</w:t>
      </w:r>
    </w:p>
    <w:p w:rsidR="009A4A99" w:rsidRPr="009A4A99" w:rsidRDefault="009A4A99" w:rsidP="00926A3A">
      <w:pPr>
        <w:pStyle w:val="Odstavekseznama"/>
        <w:numPr>
          <w:ilvl w:val="0"/>
          <w:numId w:val="5"/>
        </w:numPr>
        <w:rPr>
          <w:rFonts w:cs="Tahoma"/>
          <w:i/>
        </w:rPr>
      </w:pPr>
      <w:r w:rsidRPr="009A4A99">
        <w:rPr>
          <w:rFonts w:cs="Tahoma"/>
          <w:i/>
        </w:rPr>
        <w:t>Pravna sredstva zoper odločitve neodvisne javne agencije</w:t>
      </w:r>
    </w:p>
    <w:p w:rsidR="00E102FB" w:rsidRPr="009A4A99" w:rsidRDefault="009A4A99" w:rsidP="00926A3A">
      <w:pPr>
        <w:pStyle w:val="Odstavekseznama"/>
        <w:numPr>
          <w:ilvl w:val="0"/>
          <w:numId w:val="5"/>
        </w:numPr>
        <w:rPr>
          <w:rFonts w:cs="Tahoma"/>
        </w:rPr>
      </w:pPr>
      <w:r w:rsidRPr="009A4A99">
        <w:rPr>
          <w:rFonts w:cs="Tahoma"/>
          <w:i/>
        </w:rPr>
        <w:t>Spreminjanje pravnomočno urejenih upravnopravnih razmerij</w:t>
      </w:r>
    </w:p>
    <w:p w:rsidR="009A4A99" w:rsidRDefault="009A4A99" w:rsidP="00E102FB">
      <w:pPr>
        <w:autoSpaceDE w:val="0"/>
        <w:autoSpaceDN w:val="0"/>
        <w:adjustRightInd w:val="0"/>
        <w:jc w:val="center"/>
        <w:rPr>
          <w:rFonts w:cs="Tahoma"/>
          <w:b/>
        </w:rPr>
      </w:pPr>
    </w:p>
    <w:p w:rsidR="00E102FB" w:rsidRPr="00B7419C" w:rsidRDefault="00E102FB" w:rsidP="00E102FB">
      <w:pPr>
        <w:autoSpaceDE w:val="0"/>
        <w:autoSpaceDN w:val="0"/>
        <w:adjustRightInd w:val="0"/>
        <w:jc w:val="center"/>
        <w:rPr>
          <w:rFonts w:cs="Tahoma"/>
          <w:b/>
        </w:rPr>
      </w:pPr>
      <w:r>
        <w:rPr>
          <w:rFonts w:cs="Tahoma"/>
          <w:b/>
        </w:rPr>
        <w:t>Mentor: p</w:t>
      </w:r>
      <w:r w:rsidRPr="00B7419C">
        <w:rPr>
          <w:rFonts w:cs="Tahoma"/>
          <w:b/>
        </w:rPr>
        <w:t xml:space="preserve">rof. dr. </w:t>
      </w:r>
      <w:r>
        <w:rPr>
          <w:rFonts w:cs="Tahoma"/>
          <w:b/>
        </w:rPr>
        <w:t>Franjo Štiblar</w:t>
      </w:r>
    </w:p>
    <w:p w:rsidR="00E102FB" w:rsidRPr="00F119B4" w:rsidRDefault="00E102FB" w:rsidP="00E102FB">
      <w:pPr>
        <w:spacing w:line="240" w:lineRule="auto"/>
        <w:rPr>
          <w:rFonts w:cs="Tahoma"/>
          <w:i/>
        </w:rPr>
      </w:pPr>
      <w:r>
        <w:rPr>
          <w:rFonts w:cs="Tahoma"/>
        </w:rPr>
        <w:t>Teme</w:t>
      </w:r>
      <w:r w:rsidRPr="00F119B4">
        <w:rPr>
          <w:rFonts w:cs="Tahoma"/>
        </w:rPr>
        <w:t xml:space="preserve"> na predlog študenta</w:t>
      </w:r>
      <w:r>
        <w:rPr>
          <w:rFonts w:cs="Tahoma"/>
        </w:rPr>
        <w:t>:</w:t>
      </w:r>
    </w:p>
    <w:p w:rsidR="00E102FB" w:rsidRPr="00F119B4" w:rsidRDefault="00E102FB" w:rsidP="00E102FB">
      <w:pPr>
        <w:autoSpaceDE w:val="0"/>
        <w:autoSpaceDN w:val="0"/>
        <w:adjustRightInd w:val="0"/>
        <w:rPr>
          <w:rFonts w:cs="Tahoma"/>
        </w:rPr>
      </w:pPr>
    </w:p>
    <w:p w:rsidR="008A36B3" w:rsidRPr="008A36B3" w:rsidRDefault="008A36B3" w:rsidP="00926A3A">
      <w:pPr>
        <w:pStyle w:val="Odstavekseznama"/>
        <w:numPr>
          <w:ilvl w:val="0"/>
          <w:numId w:val="31"/>
        </w:numPr>
        <w:rPr>
          <w:i/>
        </w:rPr>
      </w:pPr>
      <w:r w:rsidRPr="008A36B3">
        <w:rPr>
          <w:i/>
        </w:rPr>
        <w:t>Zavarovalni produkti za fizične osebe</w:t>
      </w:r>
    </w:p>
    <w:p w:rsidR="008A36B3" w:rsidRPr="008A36B3" w:rsidRDefault="008A36B3" w:rsidP="00926A3A">
      <w:pPr>
        <w:pStyle w:val="Odstavekseznama"/>
        <w:numPr>
          <w:ilvl w:val="0"/>
          <w:numId w:val="31"/>
        </w:numPr>
        <w:rPr>
          <w:i/>
        </w:rPr>
      </w:pPr>
      <w:r w:rsidRPr="008A36B3">
        <w:rPr>
          <w:i/>
        </w:rPr>
        <w:t>Člani Ljubljanske borze</w:t>
      </w:r>
    </w:p>
    <w:p w:rsidR="008A36B3" w:rsidRPr="008A36B3" w:rsidRDefault="008A36B3" w:rsidP="00926A3A">
      <w:pPr>
        <w:pStyle w:val="Odstavekseznama"/>
        <w:numPr>
          <w:ilvl w:val="0"/>
          <w:numId w:val="31"/>
        </w:numPr>
        <w:rPr>
          <w:i/>
        </w:rPr>
      </w:pPr>
      <w:r w:rsidRPr="008A36B3">
        <w:rPr>
          <w:i/>
        </w:rPr>
        <w:t>Slabosti slovenske zakonodajne ureditve finančnega sektorja</w:t>
      </w:r>
    </w:p>
    <w:p w:rsidR="00392971" w:rsidRDefault="00392971" w:rsidP="0047241C">
      <w:pPr>
        <w:jc w:val="center"/>
        <w:rPr>
          <w:b/>
        </w:rPr>
      </w:pPr>
    </w:p>
    <w:p w:rsidR="00D75ACA" w:rsidRPr="00F119B4" w:rsidRDefault="00D75ACA" w:rsidP="00D75ACA">
      <w:pPr>
        <w:jc w:val="center"/>
        <w:rPr>
          <w:rFonts w:cs="Tahoma"/>
        </w:rPr>
      </w:pPr>
      <w:r w:rsidRPr="0047241C">
        <w:rPr>
          <w:rFonts w:cs="Tahoma"/>
          <w:b/>
        </w:rPr>
        <w:t>Mentor:</w:t>
      </w:r>
      <w:r>
        <w:rPr>
          <w:rFonts w:cs="Tahoma"/>
        </w:rPr>
        <w:t xml:space="preserve"> </w:t>
      </w:r>
      <w:r w:rsidRPr="00BF16DB">
        <w:rPr>
          <w:rFonts w:cs="Tahoma"/>
          <w:b/>
        </w:rPr>
        <w:t>prof. dr.</w:t>
      </w:r>
      <w:r>
        <w:rPr>
          <w:rFonts w:cs="Tahoma"/>
        </w:rPr>
        <w:t xml:space="preserve"> </w:t>
      </w:r>
      <w:r>
        <w:rPr>
          <w:rFonts w:cs="Tahoma"/>
          <w:b/>
        </w:rPr>
        <w:t>Jože Mencinger</w:t>
      </w:r>
    </w:p>
    <w:p w:rsidR="00D75ACA" w:rsidRDefault="00D75ACA" w:rsidP="00D75ACA">
      <w:pPr>
        <w:rPr>
          <w:rFonts w:cs="Tahoma"/>
        </w:rPr>
      </w:pPr>
      <w:r>
        <w:rPr>
          <w:rFonts w:cs="Tahoma"/>
        </w:rPr>
        <w:t>Teme na predlog mentorja:</w:t>
      </w:r>
    </w:p>
    <w:p w:rsidR="00D75ACA" w:rsidRPr="00D37D92" w:rsidRDefault="00D75ACA" w:rsidP="00926A3A">
      <w:pPr>
        <w:pStyle w:val="Odstavekseznama"/>
        <w:numPr>
          <w:ilvl w:val="0"/>
          <w:numId w:val="42"/>
        </w:numPr>
        <w:spacing w:after="0" w:line="276" w:lineRule="auto"/>
        <w:rPr>
          <w:i/>
        </w:rPr>
      </w:pPr>
      <w:r w:rsidRPr="00D37D92">
        <w:rPr>
          <w:i/>
        </w:rPr>
        <w:t>Federalizem ter finančni tokovi med ravnmi oblasti</w:t>
      </w:r>
    </w:p>
    <w:p w:rsidR="00D75ACA" w:rsidRPr="00D37D92" w:rsidRDefault="00D75ACA" w:rsidP="00926A3A">
      <w:pPr>
        <w:pStyle w:val="Odstavekseznama"/>
        <w:numPr>
          <w:ilvl w:val="0"/>
          <w:numId w:val="42"/>
        </w:numPr>
        <w:spacing w:after="0" w:line="276" w:lineRule="auto"/>
        <w:rPr>
          <w:i/>
        </w:rPr>
      </w:pPr>
      <w:r w:rsidRPr="00D37D92">
        <w:rPr>
          <w:i/>
        </w:rPr>
        <w:t>Podobnosti in razlike med Jugoslavijo in EU</w:t>
      </w:r>
    </w:p>
    <w:p w:rsidR="00D75ACA" w:rsidRPr="00D37D92" w:rsidRDefault="00D75ACA" w:rsidP="00926A3A">
      <w:pPr>
        <w:pStyle w:val="Odstavekseznama"/>
        <w:numPr>
          <w:ilvl w:val="0"/>
          <w:numId w:val="42"/>
        </w:numPr>
        <w:spacing w:after="0" w:line="276" w:lineRule="auto"/>
        <w:rPr>
          <w:i/>
        </w:rPr>
      </w:pPr>
      <w:r w:rsidRPr="00D37D92">
        <w:rPr>
          <w:i/>
        </w:rPr>
        <w:t>Asimetrično delovanje enotne denarne politike</w:t>
      </w:r>
    </w:p>
    <w:p w:rsidR="00D75ACA" w:rsidRPr="00D37D92" w:rsidRDefault="00D75ACA" w:rsidP="00926A3A">
      <w:pPr>
        <w:pStyle w:val="Odstavekseznama"/>
        <w:numPr>
          <w:ilvl w:val="0"/>
          <w:numId w:val="42"/>
        </w:numPr>
        <w:spacing w:after="0" w:line="276" w:lineRule="auto"/>
        <w:rPr>
          <w:i/>
        </w:rPr>
      </w:pPr>
      <w:r w:rsidRPr="00D37D92">
        <w:rPr>
          <w:i/>
        </w:rPr>
        <w:t>Evropa 2020 – realnost ali nova utopija?</w:t>
      </w:r>
    </w:p>
    <w:p w:rsidR="00D75ACA" w:rsidRPr="00D37D92" w:rsidRDefault="00D75ACA" w:rsidP="00926A3A">
      <w:pPr>
        <w:pStyle w:val="Odstavekseznama"/>
        <w:numPr>
          <w:ilvl w:val="0"/>
          <w:numId w:val="42"/>
        </w:numPr>
        <w:spacing w:after="0" w:line="276" w:lineRule="auto"/>
        <w:rPr>
          <w:i/>
        </w:rPr>
      </w:pPr>
      <w:r w:rsidRPr="00D37D92">
        <w:rPr>
          <w:i/>
        </w:rPr>
        <w:t>Kako normalna članica EU je Slovenija ?</w:t>
      </w:r>
    </w:p>
    <w:p w:rsidR="00D75ACA" w:rsidRPr="00D37D92" w:rsidRDefault="00D75ACA" w:rsidP="00926A3A">
      <w:pPr>
        <w:pStyle w:val="Odstavekseznama"/>
        <w:numPr>
          <w:ilvl w:val="0"/>
          <w:numId w:val="42"/>
        </w:numPr>
        <w:spacing w:after="0" w:line="276" w:lineRule="auto"/>
        <w:rPr>
          <w:i/>
        </w:rPr>
      </w:pPr>
      <w:r w:rsidRPr="00D37D92">
        <w:rPr>
          <w:i/>
        </w:rPr>
        <w:t>Evro – od simbola uspešnosti do dosežka do simbola razkroja</w:t>
      </w:r>
    </w:p>
    <w:p w:rsidR="00D75ACA" w:rsidRPr="00D37D92" w:rsidRDefault="00D75ACA" w:rsidP="00926A3A">
      <w:pPr>
        <w:pStyle w:val="Odstavekseznama"/>
        <w:numPr>
          <w:ilvl w:val="0"/>
          <w:numId w:val="42"/>
        </w:numPr>
        <w:spacing w:after="0" w:line="276" w:lineRule="auto"/>
        <w:rPr>
          <w:i/>
        </w:rPr>
      </w:pPr>
      <w:r w:rsidRPr="00D37D92">
        <w:rPr>
          <w:i/>
        </w:rPr>
        <w:t xml:space="preserve">Gospodarska in socialna uspešnost „novih“ članic EU </w:t>
      </w:r>
    </w:p>
    <w:p w:rsidR="00D75ACA" w:rsidRDefault="00D75ACA" w:rsidP="0047241C">
      <w:pPr>
        <w:jc w:val="center"/>
        <w:rPr>
          <w:b/>
        </w:rPr>
      </w:pPr>
    </w:p>
    <w:p w:rsidR="00E102FB" w:rsidRPr="00F119B4" w:rsidRDefault="00E102FB" w:rsidP="00E102FB">
      <w:pPr>
        <w:jc w:val="center"/>
        <w:rPr>
          <w:rFonts w:cs="Tahoma"/>
        </w:rPr>
      </w:pPr>
      <w:r w:rsidRPr="0047241C">
        <w:rPr>
          <w:rFonts w:cs="Tahoma"/>
          <w:b/>
        </w:rPr>
        <w:t>Mentor:</w:t>
      </w:r>
      <w:r>
        <w:rPr>
          <w:rFonts w:cs="Tahoma"/>
        </w:rPr>
        <w:t xml:space="preserve"> </w:t>
      </w:r>
      <w:r w:rsidRPr="00BF16DB">
        <w:rPr>
          <w:rFonts w:cs="Tahoma"/>
          <w:b/>
        </w:rPr>
        <w:t>prof. dr.</w:t>
      </w:r>
      <w:r>
        <w:rPr>
          <w:rFonts w:cs="Tahoma"/>
        </w:rPr>
        <w:t xml:space="preserve"> </w:t>
      </w:r>
      <w:r w:rsidRPr="00F74126">
        <w:rPr>
          <w:rFonts w:cs="Tahoma"/>
          <w:b/>
        </w:rPr>
        <w:t>Marko Simoneti</w:t>
      </w:r>
    </w:p>
    <w:p w:rsidR="00E102FB" w:rsidRDefault="00E102FB" w:rsidP="00E102FB">
      <w:pPr>
        <w:spacing w:line="240" w:lineRule="auto"/>
        <w:rPr>
          <w:rFonts w:cs="Tahoma"/>
        </w:rPr>
      </w:pPr>
      <w:r w:rsidRPr="00F119B4">
        <w:rPr>
          <w:rFonts w:cs="Tahoma"/>
        </w:rPr>
        <w:t>Tem</w:t>
      </w:r>
      <w:r>
        <w:rPr>
          <w:rFonts w:cs="Tahoma"/>
        </w:rPr>
        <w:t>i</w:t>
      </w:r>
      <w:r w:rsidRPr="00F119B4">
        <w:rPr>
          <w:rFonts w:cs="Tahoma"/>
        </w:rPr>
        <w:t xml:space="preserve"> na predlog študenta</w:t>
      </w:r>
      <w:r>
        <w:rPr>
          <w:rFonts w:cs="Tahoma"/>
        </w:rPr>
        <w:t>:</w:t>
      </w:r>
    </w:p>
    <w:p w:rsidR="00E102FB" w:rsidRPr="00F119B4" w:rsidRDefault="00E102FB" w:rsidP="00E102FB">
      <w:pPr>
        <w:spacing w:line="240" w:lineRule="auto"/>
        <w:rPr>
          <w:rFonts w:cs="Tahoma"/>
          <w:i/>
        </w:rPr>
      </w:pPr>
    </w:p>
    <w:p w:rsidR="00225777" w:rsidRPr="00225777" w:rsidRDefault="00225777" w:rsidP="00926A3A">
      <w:pPr>
        <w:pStyle w:val="Odstavekseznama"/>
        <w:numPr>
          <w:ilvl w:val="0"/>
          <w:numId w:val="32"/>
        </w:numPr>
        <w:spacing w:line="276" w:lineRule="auto"/>
        <w:rPr>
          <w:i/>
        </w:rPr>
      </w:pPr>
      <w:r w:rsidRPr="00225777">
        <w:rPr>
          <w:i/>
        </w:rPr>
        <w:t>Pravna narava in davčni vidik varčevanja v drugem pokojninskem stebru</w:t>
      </w:r>
    </w:p>
    <w:p w:rsidR="00225777" w:rsidRPr="00225777" w:rsidRDefault="00225777" w:rsidP="00926A3A">
      <w:pPr>
        <w:pStyle w:val="Odstavekseznama"/>
        <w:numPr>
          <w:ilvl w:val="0"/>
          <w:numId w:val="32"/>
        </w:numPr>
        <w:spacing w:line="276" w:lineRule="auto"/>
        <w:rPr>
          <w:i/>
        </w:rPr>
      </w:pPr>
      <w:r w:rsidRPr="00225777">
        <w:rPr>
          <w:i/>
        </w:rPr>
        <w:lastRenderedPageBreak/>
        <w:t>LIBOR in vloga zaupanja pri poslovanju na finančnih trgih</w:t>
      </w:r>
    </w:p>
    <w:p w:rsidR="00225777" w:rsidRPr="00225777" w:rsidRDefault="00225777" w:rsidP="00926A3A">
      <w:pPr>
        <w:pStyle w:val="Odstavekseznama"/>
        <w:numPr>
          <w:ilvl w:val="0"/>
          <w:numId w:val="32"/>
        </w:numPr>
        <w:spacing w:line="276" w:lineRule="auto"/>
        <w:rPr>
          <w:i/>
        </w:rPr>
      </w:pPr>
      <w:r w:rsidRPr="00225777">
        <w:rPr>
          <w:i/>
        </w:rPr>
        <w:t>Ureditev transakcij z zamenjavami kreditnega tveganja (CDS)</w:t>
      </w:r>
    </w:p>
    <w:p w:rsidR="00225777" w:rsidRDefault="00225777" w:rsidP="00926A3A">
      <w:pPr>
        <w:pStyle w:val="Odstavekseznama"/>
        <w:numPr>
          <w:ilvl w:val="0"/>
          <w:numId w:val="32"/>
        </w:numPr>
        <w:spacing w:line="276" w:lineRule="auto"/>
        <w:rPr>
          <w:i/>
        </w:rPr>
      </w:pPr>
      <w:r w:rsidRPr="00225777">
        <w:rPr>
          <w:i/>
        </w:rPr>
        <w:t>Državne obveznice evrskih držav in zamenjave kreditnega tveganja (CDS)</w:t>
      </w:r>
    </w:p>
    <w:p w:rsidR="00225777" w:rsidRPr="00225777" w:rsidRDefault="00225777" w:rsidP="00225777">
      <w:pPr>
        <w:spacing w:line="276" w:lineRule="auto"/>
      </w:pPr>
    </w:p>
    <w:p w:rsidR="00E102FB" w:rsidRPr="003B6B12" w:rsidRDefault="00E102FB" w:rsidP="00E102FB">
      <w:pPr>
        <w:jc w:val="center"/>
        <w:rPr>
          <w:rFonts w:cs="Tahoma"/>
          <w:b/>
        </w:rPr>
      </w:pPr>
      <w:r>
        <w:rPr>
          <w:rFonts w:cs="Tahoma"/>
          <w:b/>
        </w:rPr>
        <w:t>Mentorica: p</w:t>
      </w:r>
      <w:r w:rsidRPr="00CC3102">
        <w:rPr>
          <w:rFonts w:cs="Tahoma"/>
          <w:b/>
        </w:rPr>
        <w:t>rof. dr. Katarina Zajc</w:t>
      </w:r>
    </w:p>
    <w:p w:rsidR="00E102FB" w:rsidRDefault="00E102FB" w:rsidP="007E6F18">
      <w:pPr>
        <w:numPr>
          <w:ilvl w:val="0"/>
          <w:numId w:val="2"/>
        </w:numPr>
        <w:spacing w:line="240" w:lineRule="auto"/>
        <w:rPr>
          <w:rFonts w:cs="Tahoma"/>
          <w:i/>
        </w:rPr>
      </w:pPr>
      <w:r>
        <w:rPr>
          <w:rFonts w:cs="Tahoma"/>
        </w:rPr>
        <w:t>Teme</w:t>
      </w:r>
      <w:r w:rsidRPr="00F119B4">
        <w:rPr>
          <w:rFonts w:cs="Tahoma"/>
        </w:rPr>
        <w:t xml:space="preserve"> na predlog študenta</w:t>
      </w:r>
      <w:r>
        <w:rPr>
          <w:rFonts w:cs="Tahoma"/>
        </w:rPr>
        <w:t>:</w:t>
      </w:r>
    </w:p>
    <w:p w:rsidR="00E102FB" w:rsidRPr="003B6B12" w:rsidRDefault="00E102FB" w:rsidP="00E102FB">
      <w:pPr>
        <w:spacing w:line="240" w:lineRule="auto"/>
        <w:ind w:left="360"/>
        <w:rPr>
          <w:rFonts w:cs="Tahoma"/>
          <w:i/>
        </w:rPr>
      </w:pPr>
    </w:p>
    <w:p w:rsidR="00E44126" w:rsidRPr="00E44126" w:rsidRDefault="00E44126" w:rsidP="00926A3A">
      <w:pPr>
        <w:pStyle w:val="Odstavekseznama"/>
        <w:numPr>
          <w:ilvl w:val="0"/>
          <w:numId w:val="33"/>
        </w:numPr>
        <w:rPr>
          <w:i/>
        </w:rPr>
      </w:pPr>
      <w:r w:rsidRPr="00E44126">
        <w:rPr>
          <w:i/>
        </w:rPr>
        <w:t>Coasov teroem in slovensko pravo</w:t>
      </w:r>
    </w:p>
    <w:p w:rsidR="00E44126" w:rsidRPr="00E44126" w:rsidRDefault="00E44126" w:rsidP="00926A3A">
      <w:pPr>
        <w:pStyle w:val="Odstavekseznama"/>
        <w:numPr>
          <w:ilvl w:val="0"/>
          <w:numId w:val="33"/>
        </w:numPr>
        <w:rPr>
          <w:i/>
        </w:rPr>
      </w:pPr>
      <w:r w:rsidRPr="00E44126">
        <w:rPr>
          <w:i/>
        </w:rPr>
        <w:t>Ekonomska analiza vzajemnosti terjatev</w:t>
      </w:r>
    </w:p>
    <w:p w:rsidR="00392971" w:rsidRPr="00E44126" w:rsidRDefault="00E44126" w:rsidP="00926A3A">
      <w:pPr>
        <w:pStyle w:val="Odstavekseznama"/>
        <w:numPr>
          <w:ilvl w:val="0"/>
          <w:numId w:val="33"/>
        </w:numPr>
        <w:rPr>
          <w:b/>
          <w:i/>
        </w:rPr>
      </w:pPr>
      <w:r w:rsidRPr="00E44126">
        <w:rPr>
          <w:i/>
        </w:rPr>
        <w:t>Ekonomska analiza potrošniškega prava</w:t>
      </w:r>
    </w:p>
    <w:p w:rsidR="00392971" w:rsidRDefault="00392971" w:rsidP="0047241C">
      <w:pPr>
        <w:jc w:val="center"/>
        <w:rPr>
          <w:b/>
        </w:rPr>
      </w:pPr>
    </w:p>
    <w:p w:rsidR="004D2274" w:rsidRDefault="004D2274" w:rsidP="004D2274">
      <w:pPr>
        <w:jc w:val="center"/>
        <w:rPr>
          <w:rFonts w:cs="Tahoma"/>
          <w:b/>
        </w:rPr>
      </w:pPr>
      <w:r>
        <w:rPr>
          <w:rFonts w:cs="Tahoma"/>
          <w:b/>
        </w:rPr>
        <w:t>Mentorica: p</w:t>
      </w:r>
      <w:r w:rsidRPr="00E346CB">
        <w:rPr>
          <w:rFonts w:cs="Tahoma"/>
          <w:b/>
        </w:rPr>
        <w:t>rof. dr. Polonca Končar</w:t>
      </w:r>
    </w:p>
    <w:p w:rsidR="004D2274" w:rsidRPr="00A222DA" w:rsidRDefault="004D2274" w:rsidP="00A222DA">
      <w:pPr>
        <w:spacing w:line="240" w:lineRule="auto"/>
        <w:rPr>
          <w:rFonts w:cs="Tahoma"/>
          <w:i/>
        </w:rPr>
      </w:pPr>
      <w:r>
        <w:rPr>
          <w:rFonts w:cs="Tahoma"/>
        </w:rPr>
        <w:t>Teme</w:t>
      </w:r>
      <w:r w:rsidR="00A222DA">
        <w:rPr>
          <w:rFonts w:cs="Tahoma"/>
        </w:rPr>
        <w:t xml:space="preserve"> na predlog mentorja</w:t>
      </w:r>
      <w:r>
        <w:rPr>
          <w:rFonts w:cs="Tahoma"/>
        </w:rPr>
        <w:t>:</w:t>
      </w:r>
    </w:p>
    <w:p w:rsidR="00A222DA" w:rsidRPr="00A222DA" w:rsidRDefault="00A222DA" w:rsidP="00A222DA">
      <w:pPr>
        <w:pStyle w:val="Brezrazmikov"/>
        <w:numPr>
          <w:ilvl w:val="0"/>
          <w:numId w:val="47"/>
        </w:numPr>
        <w:rPr>
          <w:i/>
        </w:rPr>
      </w:pPr>
      <w:r w:rsidRPr="00A222DA">
        <w:rPr>
          <w:i/>
        </w:rPr>
        <w:t>Stavka v novejši slovenski sodni</w:t>
      </w:r>
      <w:r>
        <w:rPr>
          <w:i/>
        </w:rPr>
        <w:t xml:space="preserve"> praksi</w:t>
      </w:r>
    </w:p>
    <w:p w:rsidR="00A222DA" w:rsidRPr="00A222DA" w:rsidRDefault="00A222DA" w:rsidP="00A222DA">
      <w:pPr>
        <w:pStyle w:val="Brezrazmikov"/>
        <w:numPr>
          <w:ilvl w:val="0"/>
          <w:numId w:val="47"/>
        </w:numPr>
        <w:rPr>
          <w:i/>
        </w:rPr>
      </w:pPr>
      <w:r w:rsidRPr="00A222DA">
        <w:rPr>
          <w:i/>
        </w:rPr>
        <w:t>Pravica do letn</w:t>
      </w:r>
      <w:r>
        <w:rPr>
          <w:i/>
        </w:rPr>
        <w:t>ega dopusta v praksi sodišča EU</w:t>
      </w:r>
    </w:p>
    <w:p w:rsidR="00A222DA" w:rsidRPr="00A222DA" w:rsidRDefault="00A222DA" w:rsidP="00A222DA">
      <w:pPr>
        <w:pStyle w:val="Brezrazmikov"/>
        <w:numPr>
          <w:ilvl w:val="0"/>
          <w:numId w:val="47"/>
        </w:numPr>
        <w:rPr>
          <w:i/>
        </w:rPr>
      </w:pPr>
      <w:r w:rsidRPr="00A222DA">
        <w:rPr>
          <w:i/>
        </w:rPr>
        <w:t>Primer</w:t>
      </w:r>
      <w:r>
        <w:rPr>
          <w:i/>
        </w:rPr>
        <w:t>jalno-pravno o odpovednih rokih</w:t>
      </w:r>
    </w:p>
    <w:p w:rsidR="00A966D9" w:rsidRDefault="00A966D9" w:rsidP="00A966D9">
      <w:pPr>
        <w:pStyle w:val="Brezrazmikov"/>
        <w:ind w:left="720"/>
        <w:rPr>
          <w:u w:val="single"/>
        </w:rPr>
      </w:pPr>
    </w:p>
    <w:p w:rsidR="00A966D9" w:rsidRPr="00A966D9" w:rsidRDefault="00A966D9" w:rsidP="00A966D9">
      <w:pPr>
        <w:pStyle w:val="Brezrazmikov"/>
        <w:rPr>
          <w:u w:val="single"/>
        </w:rPr>
      </w:pPr>
      <w:r w:rsidRPr="00A966D9">
        <w:rPr>
          <w:u w:val="single"/>
        </w:rPr>
        <w:t>Teme se bodo razdeljevale od četrtka 22.11.2012 na govorilnih urah.</w:t>
      </w:r>
    </w:p>
    <w:p w:rsidR="004D2274" w:rsidRPr="00E346CB" w:rsidRDefault="004D2274" w:rsidP="004D2274">
      <w:pPr>
        <w:tabs>
          <w:tab w:val="left" w:pos="300"/>
        </w:tabs>
        <w:rPr>
          <w:rFonts w:cs="Tahoma"/>
        </w:rPr>
      </w:pPr>
    </w:p>
    <w:p w:rsidR="004D2274" w:rsidRDefault="004D2274" w:rsidP="004D2274">
      <w:pPr>
        <w:jc w:val="center"/>
        <w:rPr>
          <w:rFonts w:cs="Tahoma"/>
          <w:b/>
        </w:rPr>
      </w:pPr>
      <w:r>
        <w:rPr>
          <w:rFonts w:cs="Tahoma"/>
          <w:b/>
        </w:rPr>
        <w:t>Mentor: p</w:t>
      </w:r>
      <w:r w:rsidRPr="00E346CB">
        <w:rPr>
          <w:rFonts w:cs="Tahoma"/>
          <w:b/>
        </w:rPr>
        <w:t>rof. dr. Grega Strban</w:t>
      </w:r>
    </w:p>
    <w:p w:rsidR="004D2274" w:rsidRPr="00926A3A" w:rsidRDefault="004D2274" w:rsidP="00926A3A">
      <w:pPr>
        <w:spacing w:line="240" w:lineRule="auto"/>
        <w:rPr>
          <w:rFonts w:cs="Tahoma"/>
          <w:i/>
        </w:rPr>
      </w:pPr>
      <w:r>
        <w:rPr>
          <w:rFonts w:cs="Tahoma"/>
        </w:rPr>
        <w:t>Teme</w:t>
      </w:r>
      <w:r w:rsidRPr="00F119B4">
        <w:rPr>
          <w:rFonts w:cs="Tahoma"/>
        </w:rPr>
        <w:t xml:space="preserve"> na predlog študenta</w:t>
      </w:r>
      <w:r>
        <w:rPr>
          <w:rFonts w:cs="Tahoma"/>
        </w:rPr>
        <w:t>:</w:t>
      </w:r>
    </w:p>
    <w:p w:rsidR="00926A3A" w:rsidRPr="00926A3A" w:rsidRDefault="00926A3A" w:rsidP="00926A3A">
      <w:pPr>
        <w:pStyle w:val="Brezrazmikov"/>
        <w:numPr>
          <w:ilvl w:val="0"/>
          <w:numId w:val="43"/>
        </w:numPr>
        <w:rPr>
          <w:i/>
        </w:rPr>
      </w:pPr>
      <w:r w:rsidRPr="00926A3A">
        <w:rPr>
          <w:i/>
        </w:rPr>
        <w:t>Predvidene novosti pokojninske reforme</w:t>
      </w:r>
    </w:p>
    <w:p w:rsidR="00926A3A" w:rsidRPr="00926A3A" w:rsidRDefault="00926A3A" w:rsidP="00926A3A">
      <w:pPr>
        <w:pStyle w:val="Brezrazmikov"/>
        <w:numPr>
          <w:ilvl w:val="0"/>
          <w:numId w:val="43"/>
        </w:numPr>
        <w:rPr>
          <w:i/>
        </w:rPr>
      </w:pPr>
      <w:r w:rsidRPr="00926A3A">
        <w:rPr>
          <w:i/>
        </w:rPr>
        <w:t>Pričakovane in pridobljene pravice iz pokojninsk</w:t>
      </w:r>
      <w:r>
        <w:rPr>
          <w:i/>
        </w:rPr>
        <w:t>ega in invalidskega zavarovanja</w:t>
      </w:r>
    </w:p>
    <w:p w:rsidR="00926A3A" w:rsidRPr="00926A3A" w:rsidRDefault="00926A3A" w:rsidP="00926A3A">
      <w:pPr>
        <w:pStyle w:val="Brezrazmikov"/>
        <w:numPr>
          <w:ilvl w:val="0"/>
          <w:numId w:val="43"/>
        </w:numPr>
        <w:rPr>
          <w:i/>
        </w:rPr>
      </w:pPr>
      <w:r w:rsidRPr="00926A3A">
        <w:rPr>
          <w:i/>
        </w:rPr>
        <w:t>Razlike v pravnem položaju upravičenca po Uredbi ES št. 883/2004 in Direktivi 2011/24/EU v pove</w:t>
      </w:r>
      <w:r>
        <w:rPr>
          <w:i/>
        </w:rPr>
        <w:t>zavi s slovenskim pravnim redom</w:t>
      </w:r>
    </w:p>
    <w:p w:rsidR="00926A3A" w:rsidRDefault="00926A3A" w:rsidP="004D2274">
      <w:pPr>
        <w:jc w:val="center"/>
        <w:rPr>
          <w:rFonts w:cs="Tahoma"/>
          <w:b/>
        </w:rPr>
      </w:pPr>
    </w:p>
    <w:p w:rsidR="00A966D9" w:rsidRPr="00A966D9" w:rsidRDefault="00A966D9" w:rsidP="00A966D9">
      <w:pPr>
        <w:rPr>
          <w:u w:val="single"/>
        </w:rPr>
      </w:pPr>
      <w:r w:rsidRPr="00A966D9">
        <w:rPr>
          <w:u w:val="single"/>
        </w:rPr>
        <w:t>Teme se bodo razdeljevale od četrtka 22.11.2012 na govorilnih urah.</w:t>
      </w:r>
    </w:p>
    <w:p w:rsidR="00A966D9" w:rsidRPr="00A966D9" w:rsidRDefault="00A966D9" w:rsidP="00A966D9">
      <w:pPr>
        <w:tabs>
          <w:tab w:val="left" w:pos="495"/>
        </w:tabs>
        <w:rPr>
          <w:rFonts w:cs="Tahoma"/>
        </w:rPr>
      </w:pPr>
    </w:p>
    <w:p w:rsidR="004D2274" w:rsidRPr="00AC34F2" w:rsidRDefault="004D2274" w:rsidP="004D2274">
      <w:pPr>
        <w:jc w:val="center"/>
        <w:rPr>
          <w:rFonts w:cs="Tahoma"/>
          <w:b/>
        </w:rPr>
      </w:pPr>
      <w:r>
        <w:rPr>
          <w:rFonts w:cs="Tahoma"/>
          <w:b/>
        </w:rPr>
        <w:t>Mentor: d</w:t>
      </w:r>
      <w:r w:rsidRPr="00E346CB">
        <w:rPr>
          <w:rFonts w:cs="Tahoma"/>
          <w:b/>
        </w:rPr>
        <w:t>oc. dr. Luka Tičar</w:t>
      </w:r>
    </w:p>
    <w:p w:rsidR="004D2274" w:rsidRPr="00926A3A" w:rsidRDefault="004D2274" w:rsidP="00926A3A">
      <w:pPr>
        <w:spacing w:line="240" w:lineRule="auto"/>
        <w:rPr>
          <w:rFonts w:cs="Tahoma"/>
          <w:i/>
        </w:rPr>
      </w:pPr>
      <w:r>
        <w:rPr>
          <w:rFonts w:cs="Tahoma"/>
        </w:rPr>
        <w:t>Temi</w:t>
      </w:r>
      <w:r w:rsidRPr="00F119B4">
        <w:rPr>
          <w:rFonts w:cs="Tahoma"/>
        </w:rPr>
        <w:t xml:space="preserve"> na predlog študenta</w:t>
      </w:r>
      <w:r>
        <w:rPr>
          <w:rFonts w:cs="Tahoma"/>
        </w:rPr>
        <w:t>:</w:t>
      </w:r>
    </w:p>
    <w:p w:rsidR="00926A3A" w:rsidRPr="00926A3A" w:rsidRDefault="00926A3A" w:rsidP="00926A3A">
      <w:pPr>
        <w:pStyle w:val="Brezrazmikov"/>
        <w:numPr>
          <w:ilvl w:val="0"/>
          <w:numId w:val="44"/>
        </w:numPr>
        <w:rPr>
          <w:i/>
        </w:rPr>
      </w:pPr>
      <w:r w:rsidRPr="00926A3A">
        <w:rPr>
          <w:i/>
        </w:rPr>
        <w:t>Dostopnost pravnega varstva</w:t>
      </w:r>
      <w:r>
        <w:rPr>
          <w:i/>
        </w:rPr>
        <w:t xml:space="preserve"> v delovnih in socialnih sporih</w:t>
      </w:r>
    </w:p>
    <w:p w:rsidR="00926A3A" w:rsidRDefault="00926A3A" w:rsidP="00926A3A">
      <w:pPr>
        <w:pStyle w:val="Brezrazmikov"/>
        <w:numPr>
          <w:ilvl w:val="0"/>
          <w:numId w:val="44"/>
        </w:numPr>
        <w:rPr>
          <w:i/>
        </w:rPr>
      </w:pPr>
      <w:r w:rsidRPr="00926A3A">
        <w:rPr>
          <w:i/>
        </w:rPr>
        <w:t>Možne spremembe v pravni ureditvi pogo</w:t>
      </w:r>
      <w:r>
        <w:rPr>
          <w:i/>
        </w:rPr>
        <w:t>dbe o zaposlitvi za določen čas</w:t>
      </w:r>
    </w:p>
    <w:p w:rsidR="00926A3A" w:rsidRDefault="00926A3A" w:rsidP="00926A3A">
      <w:pPr>
        <w:pStyle w:val="Brezrazmikov"/>
      </w:pPr>
    </w:p>
    <w:p w:rsidR="00926A3A" w:rsidRDefault="00926A3A" w:rsidP="00926A3A">
      <w:pPr>
        <w:pStyle w:val="Brezrazmikov"/>
      </w:pPr>
      <w:r>
        <w:t>Tema na predlog mentorja:</w:t>
      </w:r>
    </w:p>
    <w:p w:rsidR="00926A3A" w:rsidRPr="00926A3A" w:rsidRDefault="00926A3A" w:rsidP="00926A3A">
      <w:pPr>
        <w:pStyle w:val="Brezrazmikov"/>
        <w:numPr>
          <w:ilvl w:val="0"/>
          <w:numId w:val="45"/>
        </w:numPr>
        <w:rPr>
          <w:i/>
        </w:rPr>
      </w:pPr>
      <w:r w:rsidRPr="00926A3A">
        <w:rPr>
          <w:i/>
        </w:rPr>
        <w:t>Sprememba delodajalca v praksi</w:t>
      </w:r>
    </w:p>
    <w:p w:rsidR="00392971" w:rsidRDefault="00392971" w:rsidP="0047241C">
      <w:pPr>
        <w:jc w:val="center"/>
        <w:rPr>
          <w:b/>
        </w:rPr>
      </w:pPr>
    </w:p>
    <w:p w:rsidR="00A966D9" w:rsidRPr="00A966D9" w:rsidRDefault="00A966D9" w:rsidP="00A966D9">
      <w:pPr>
        <w:pStyle w:val="Brezrazmikov"/>
        <w:rPr>
          <w:u w:val="single"/>
        </w:rPr>
      </w:pPr>
      <w:r w:rsidRPr="00A966D9">
        <w:rPr>
          <w:u w:val="single"/>
        </w:rPr>
        <w:t>Teme se bodo razdeljevale od četrtka 22.11.2012 na govorilnih urah.</w:t>
      </w:r>
    </w:p>
    <w:p w:rsidR="00A966D9" w:rsidRDefault="00A966D9" w:rsidP="00A966D9">
      <w:pPr>
        <w:rPr>
          <w:b/>
        </w:rPr>
      </w:pPr>
    </w:p>
    <w:p w:rsidR="004D2274" w:rsidRDefault="004D2274" w:rsidP="004D2274">
      <w:pPr>
        <w:tabs>
          <w:tab w:val="left" w:pos="3465"/>
        </w:tabs>
        <w:jc w:val="center"/>
        <w:rPr>
          <w:b/>
        </w:rPr>
      </w:pPr>
      <w:r w:rsidRPr="00917178">
        <w:rPr>
          <w:b/>
        </w:rPr>
        <w:t>M</w:t>
      </w:r>
      <w:r>
        <w:rPr>
          <w:b/>
        </w:rPr>
        <w:t>entor: prof. dr. Albin Igličar</w:t>
      </w:r>
    </w:p>
    <w:p w:rsidR="004D2274" w:rsidRDefault="004D2274" w:rsidP="004D2274">
      <w:r>
        <w:lastRenderedPageBreak/>
        <w:t>Tema na predlog študenta:</w:t>
      </w:r>
    </w:p>
    <w:p w:rsidR="00F86E4F" w:rsidRPr="00F86E4F" w:rsidRDefault="00F86E4F" w:rsidP="00926A3A">
      <w:pPr>
        <w:pStyle w:val="Odstavekseznama"/>
        <w:numPr>
          <w:ilvl w:val="0"/>
          <w:numId w:val="34"/>
        </w:numPr>
        <w:spacing w:line="276" w:lineRule="auto"/>
        <w:rPr>
          <w:i/>
        </w:rPr>
      </w:pPr>
      <w:r w:rsidRPr="00F86E4F">
        <w:rPr>
          <w:i/>
        </w:rPr>
        <w:t>Nujni zakonodajni postopek</w:t>
      </w:r>
    </w:p>
    <w:p w:rsidR="00F86E4F" w:rsidRDefault="00F86E4F" w:rsidP="00F86E4F">
      <w:pPr>
        <w:spacing w:line="276" w:lineRule="auto"/>
      </w:pPr>
      <w:r>
        <w:t>Temi na predlog mentorja</w:t>
      </w:r>
      <w:r w:rsidR="00D75ACA">
        <w:t>:</w:t>
      </w:r>
    </w:p>
    <w:p w:rsidR="00F86E4F" w:rsidRPr="00F86E4F" w:rsidRDefault="00F86E4F" w:rsidP="00926A3A">
      <w:pPr>
        <w:pStyle w:val="Odstavekseznama"/>
        <w:numPr>
          <w:ilvl w:val="0"/>
          <w:numId w:val="35"/>
        </w:numPr>
        <w:rPr>
          <w:i/>
        </w:rPr>
      </w:pPr>
      <w:r w:rsidRPr="00F86E4F">
        <w:rPr>
          <w:i/>
        </w:rPr>
        <w:t>Programi političnih strank in zakonodaja</w:t>
      </w:r>
    </w:p>
    <w:p w:rsidR="00F86E4F" w:rsidRPr="00F86E4F" w:rsidRDefault="00F86E4F" w:rsidP="00926A3A">
      <w:pPr>
        <w:pStyle w:val="Odstavekseznama"/>
        <w:numPr>
          <w:ilvl w:val="0"/>
          <w:numId w:val="35"/>
        </w:numPr>
        <w:rPr>
          <w:i/>
        </w:rPr>
      </w:pPr>
      <w:r w:rsidRPr="00F86E4F">
        <w:rPr>
          <w:i/>
        </w:rPr>
        <w:t>Problemsko polje sociologije prava</w:t>
      </w:r>
    </w:p>
    <w:p w:rsidR="00F86E4F" w:rsidRDefault="00F86E4F" w:rsidP="00F86E4F">
      <w:pPr>
        <w:spacing w:line="276" w:lineRule="auto"/>
      </w:pPr>
    </w:p>
    <w:p w:rsidR="004D2274" w:rsidRDefault="004D2274" w:rsidP="004D2274">
      <w:pPr>
        <w:tabs>
          <w:tab w:val="left" w:pos="3465"/>
        </w:tabs>
        <w:jc w:val="center"/>
        <w:rPr>
          <w:b/>
        </w:rPr>
      </w:pPr>
    </w:p>
    <w:p w:rsidR="004D2274" w:rsidRDefault="004D2274" w:rsidP="004D2274">
      <w:pPr>
        <w:tabs>
          <w:tab w:val="left" w:pos="3465"/>
        </w:tabs>
        <w:jc w:val="center"/>
        <w:rPr>
          <w:b/>
        </w:rPr>
      </w:pPr>
      <w:r w:rsidRPr="00917178">
        <w:rPr>
          <w:b/>
        </w:rPr>
        <w:t>Mentor: prof. dr. Marijan Pavčnik</w:t>
      </w:r>
    </w:p>
    <w:p w:rsidR="004D2274" w:rsidRDefault="00C46F61" w:rsidP="004D2274">
      <w:r>
        <w:t>Tema na predlog mentorja</w:t>
      </w:r>
      <w:r w:rsidR="004D2274">
        <w:t>:</w:t>
      </w:r>
    </w:p>
    <w:p w:rsidR="00C46F61" w:rsidRPr="00C46F61" w:rsidRDefault="00C46F61" w:rsidP="00926A3A">
      <w:pPr>
        <w:pStyle w:val="Odstavekseznama"/>
        <w:numPr>
          <w:ilvl w:val="0"/>
          <w:numId w:val="36"/>
        </w:numPr>
        <w:rPr>
          <w:i/>
        </w:rPr>
      </w:pPr>
      <w:r w:rsidRPr="00C46F61">
        <w:rPr>
          <w:i/>
        </w:rPr>
        <w:t>Načelo pravne države v slovenski ustavnosodni praksi</w:t>
      </w:r>
    </w:p>
    <w:p w:rsidR="00C46F61" w:rsidRPr="00C46F61" w:rsidRDefault="00C46F61" w:rsidP="00926A3A">
      <w:pPr>
        <w:pStyle w:val="Odstavekseznama"/>
        <w:numPr>
          <w:ilvl w:val="0"/>
          <w:numId w:val="36"/>
        </w:numPr>
        <w:rPr>
          <w:i/>
        </w:rPr>
      </w:pPr>
      <w:r w:rsidRPr="00C46F61">
        <w:rPr>
          <w:i/>
        </w:rPr>
        <w:t>Pravo in literatura [delovni naslov; morebitna izhodišča so lahko dela Dominika Smoleta (Antigona), Richarda A. Posnerja (Pravo in literatura), Janka Ferka (Pravo je »proces«), Fernanda de Trazegniesa Grande (Pravda iz ljubezni), Marije Milenković (Leposlovje in kriminologija) ipd.]</w:t>
      </w:r>
    </w:p>
    <w:p w:rsidR="00C46F61" w:rsidRDefault="00C46F61" w:rsidP="00926A3A">
      <w:pPr>
        <w:pStyle w:val="Odstavekseznama"/>
        <w:numPr>
          <w:ilvl w:val="0"/>
          <w:numId w:val="36"/>
        </w:numPr>
        <w:rPr>
          <w:i/>
        </w:rPr>
      </w:pPr>
      <w:r w:rsidRPr="00C46F61">
        <w:rPr>
          <w:i/>
        </w:rPr>
        <w:t>Postopkovnost prava</w:t>
      </w:r>
    </w:p>
    <w:p w:rsidR="00DD76B0" w:rsidRPr="00425ACE" w:rsidRDefault="00DD76B0" w:rsidP="00DD76B0">
      <w:pPr>
        <w:jc w:val="both"/>
        <w:rPr>
          <w:rFonts w:cs="Tahoma"/>
          <w:u w:val="single"/>
        </w:rPr>
      </w:pPr>
    </w:p>
    <w:p w:rsidR="00DD76B0" w:rsidRPr="00425ACE" w:rsidRDefault="00DD76B0" w:rsidP="00DD76B0">
      <w:pPr>
        <w:rPr>
          <w:rFonts w:cs="Tahoma"/>
          <w:u w:val="single"/>
        </w:rPr>
      </w:pPr>
      <w:r w:rsidRPr="00425ACE">
        <w:rPr>
          <w:rFonts w:cs="Tahoma"/>
          <w:u w:val="single"/>
        </w:rPr>
        <w:t>Teme bom začel oddajati v</w:t>
      </w:r>
      <w:r>
        <w:rPr>
          <w:rFonts w:cs="Tahoma"/>
          <w:u w:val="single"/>
        </w:rPr>
        <w:t xml:space="preserve"> ponedeljek (19. 11.) </w:t>
      </w:r>
      <w:r w:rsidRPr="00425ACE">
        <w:rPr>
          <w:rFonts w:cs="Tahoma"/>
          <w:u w:val="single"/>
        </w:rPr>
        <w:t>.</w:t>
      </w:r>
    </w:p>
    <w:p w:rsidR="00DD76B0" w:rsidRPr="00DD76B0" w:rsidRDefault="00DD76B0" w:rsidP="00DD76B0"/>
    <w:p w:rsidR="004D2274" w:rsidRDefault="004D2274" w:rsidP="004D2274">
      <w:pPr>
        <w:tabs>
          <w:tab w:val="left" w:pos="3465"/>
        </w:tabs>
        <w:jc w:val="center"/>
        <w:rPr>
          <w:b/>
        </w:rPr>
      </w:pPr>
    </w:p>
    <w:p w:rsidR="004D2274" w:rsidRDefault="004D2274" w:rsidP="004D2274">
      <w:pPr>
        <w:tabs>
          <w:tab w:val="left" w:pos="3465"/>
        </w:tabs>
        <w:jc w:val="center"/>
        <w:rPr>
          <w:b/>
        </w:rPr>
      </w:pPr>
      <w:r w:rsidRPr="00917178">
        <w:rPr>
          <w:b/>
        </w:rPr>
        <w:t>M</w:t>
      </w:r>
      <w:r>
        <w:rPr>
          <w:b/>
        </w:rPr>
        <w:t>entor: prof. dr. Miro Cerar</w:t>
      </w:r>
    </w:p>
    <w:p w:rsidR="004D2274" w:rsidRDefault="004D2274" w:rsidP="004D2274">
      <w:r>
        <w:t xml:space="preserve">Tema na </w:t>
      </w:r>
      <w:r w:rsidR="00AA2318">
        <w:t>predlog mentorja</w:t>
      </w:r>
      <w:r>
        <w:t>:</w:t>
      </w:r>
    </w:p>
    <w:p w:rsidR="00AA2318" w:rsidRPr="00AA2318" w:rsidRDefault="00AA2318" w:rsidP="00AA2318">
      <w:pPr>
        <w:pStyle w:val="Brezrazmikov"/>
        <w:numPr>
          <w:ilvl w:val="0"/>
          <w:numId w:val="51"/>
        </w:numPr>
        <w:rPr>
          <w:i/>
        </w:rPr>
      </w:pPr>
      <w:r w:rsidRPr="00AA2318">
        <w:rPr>
          <w:i/>
        </w:rPr>
        <w:t>Pravni in etični vidiki nezdružljivosti sodniške funkcije</w:t>
      </w:r>
    </w:p>
    <w:p w:rsidR="00AA2318" w:rsidRPr="00AA2318" w:rsidRDefault="00AA2318" w:rsidP="00AA2318">
      <w:pPr>
        <w:pStyle w:val="Brezrazmikov"/>
        <w:numPr>
          <w:ilvl w:val="0"/>
          <w:numId w:val="51"/>
        </w:numPr>
        <w:rPr>
          <w:i/>
        </w:rPr>
      </w:pPr>
      <w:r w:rsidRPr="00AA2318">
        <w:rPr>
          <w:i/>
        </w:rPr>
        <w:t>Načelo demokratičnosti v judikaturi Ustavnega sodišča</w:t>
      </w:r>
    </w:p>
    <w:p w:rsidR="00AA2318" w:rsidRPr="00AA2318" w:rsidRDefault="00AA2318" w:rsidP="00AA2318">
      <w:pPr>
        <w:pStyle w:val="Brezrazmikov"/>
        <w:numPr>
          <w:ilvl w:val="0"/>
          <w:numId w:val="51"/>
        </w:numPr>
        <w:rPr>
          <w:i/>
        </w:rPr>
      </w:pPr>
      <w:r w:rsidRPr="00AA2318">
        <w:rPr>
          <w:i/>
        </w:rPr>
        <w:t>Pomen aksiološke metode za pravno znanost in prakso</w:t>
      </w:r>
    </w:p>
    <w:p w:rsidR="004D2274" w:rsidRDefault="004D2274" w:rsidP="00826BA9">
      <w:pPr>
        <w:rPr>
          <w:rFonts w:cs="Tahoma"/>
          <w:b/>
        </w:rPr>
      </w:pPr>
    </w:p>
    <w:p w:rsidR="004D2274" w:rsidRPr="009C0427" w:rsidRDefault="004D2274" w:rsidP="004D2274">
      <w:pPr>
        <w:jc w:val="center"/>
        <w:rPr>
          <w:rFonts w:cs="Tahoma"/>
          <w:b/>
        </w:rPr>
      </w:pPr>
      <w:r>
        <w:rPr>
          <w:rFonts w:cs="Tahoma"/>
          <w:b/>
        </w:rPr>
        <w:t xml:space="preserve">Mentor: doc. dr. </w:t>
      </w:r>
      <w:r w:rsidRPr="00833744">
        <w:rPr>
          <w:rFonts w:cs="Tahoma"/>
          <w:b/>
        </w:rPr>
        <w:t>Aleš Novak</w:t>
      </w:r>
    </w:p>
    <w:p w:rsidR="004D2274" w:rsidRDefault="005B3E4C" w:rsidP="004D2274">
      <w:pPr>
        <w:spacing w:line="240" w:lineRule="auto"/>
        <w:rPr>
          <w:rFonts w:cs="Tahoma"/>
        </w:rPr>
      </w:pPr>
      <w:r>
        <w:rPr>
          <w:rFonts w:cs="Tahoma"/>
        </w:rPr>
        <w:t>Teme na predlog mentorja</w:t>
      </w:r>
      <w:r w:rsidR="00D75ACA">
        <w:rPr>
          <w:rFonts w:cs="Tahoma"/>
        </w:rPr>
        <w:t>:</w:t>
      </w:r>
    </w:p>
    <w:p w:rsidR="004D2274" w:rsidRPr="00F119B4" w:rsidRDefault="004D2274" w:rsidP="004D2274">
      <w:pPr>
        <w:spacing w:line="240" w:lineRule="auto"/>
        <w:rPr>
          <w:rFonts w:cs="Tahoma"/>
          <w:i/>
        </w:rPr>
      </w:pPr>
    </w:p>
    <w:p w:rsidR="005B3E4C" w:rsidRPr="005B3E4C" w:rsidRDefault="005B3E4C" w:rsidP="00926A3A">
      <w:pPr>
        <w:pStyle w:val="Odstavekseznama"/>
        <w:numPr>
          <w:ilvl w:val="0"/>
          <w:numId w:val="37"/>
        </w:numPr>
        <w:spacing w:after="0"/>
        <w:rPr>
          <w:rFonts w:cs="Tahoma"/>
          <w:i/>
          <w:szCs w:val="24"/>
        </w:rPr>
      </w:pPr>
      <w:r w:rsidRPr="005B3E4C">
        <w:rPr>
          <w:rFonts w:cs="Tahoma"/>
          <w:i/>
          <w:szCs w:val="24"/>
        </w:rPr>
        <w:t>Uporaba zgodovinske metode v judikaturi ustavnega sodišča</w:t>
      </w:r>
    </w:p>
    <w:p w:rsidR="005B3E4C" w:rsidRPr="005B3E4C" w:rsidRDefault="005B3E4C" w:rsidP="00926A3A">
      <w:pPr>
        <w:pStyle w:val="Odstavekseznama"/>
        <w:numPr>
          <w:ilvl w:val="0"/>
          <w:numId w:val="37"/>
        </w:numPr>
        <w:spacing w:after="0"/>
        <w:rPr>
          <w:rFonts w:cs="Tahoma"/>
          <w:i/>
          <w:szCs w:val="24"/>
        </w:rPr>
      </w:pPr>
      <w:r w:rsidRPr="005B3E4C">
        <w:rPr>
          <w:rFonts w:cs="Tahoma"/>
          <w:i/>
          <w:szCs w:val="24"/>
        </w:rPr>
        <w:t>Družbena pogodba v antiki</w:t>
      </w:r>
    </w:p>
    <w:p w:rsidR="005B3E4C" w:rsidRPr="005B3E4C" w:rsidRDefault="005B3E4C" w:rsidP="00926A3A">
      <w:pPr>
        <w:pStyle w:val="Odstavekseznama"/>
        <w:numPr>
          <w:ilvl w:val="0"/>
          <w:numId w:val="37"/>
        </w:numPr>
        <w:spacing w:after="0"/>
        <w:rPr>
          <w:rFonts w:cs="Tahoma"/>
          <w:i/>
          <w:szCs w:val="24"/>
        </w:rPr>
      </w:pPr>
      <w:r w:rsidRPr="005B3E4C">
        <w:rPr>
          <w:rFonts w:cs="Tahoma"/>
          <w:i/>
          <w:szCs w:val="24"/>
        </w:rPr>
        <w:t>Vloga prava v Platonovi Državi</w:t>
      </w:r>
    </w:p>
    <w:p w:rsidR="004D2274" w:rsidRDefault="004D2274" w:rsidP="004D2274">
      <w:pPr>
        <w:jc w:val="center"/>
        <w:rPr>
          <w:rFonts w:cs="Tahoma"/>
          <w:b/>
        </w:rPr>
      </w:pPr>
    </w:p>
    <w:p w:rsidR="004D2274" w:rsidRPr="00F119B4" w:rsidRDefault="004D2274" w:rsidP="004D2274">
      <w:pPr>
        <w:jc w:val="center"/>
        <w:rPr>
          <w:rFonts w:cs="Tahoma"/>
          <w:b/>
        </w:rPr>
      </w:pPr>
      <w:r>
        <w:rPr>
          <w:rFonts w:cs="Tahoma"/>
          <w:b/>
        </w:rPr>
        <w:t>Mentor: prof. dr. Marko Kambič</w:t>
      </w:r>
    </w:p>
    <w:p w:rsidR="004D2274" w:rsidRPr="00D75ACA" w:rsidRDefault="004D2274" w:rsidP="004D2274">
      <w:pPr>
        <w:spacing w:line="240" w:lineRule="auto"/>
        <w:rPr>
          <w:rFonts w:cs="Tahoma"/>
        </w:rPr>
      </w:pPr>
      <w:r>
        <w:rPr>
          <w:rFonts w:cs="Tahoma"/>
        </w:rPr>
        <w:t>Temi</w:t>
      </w:r>
      <w:r w:rsidRPr="00F119B4">
        <w:rPr>
          <w:rFonts w:cs="Tahoma"/>
        </w:rPr>
        <w:t xml:space="preserve"> na predlog študenta</w:t>
      </w:r>
      <w:r w:rsidR="00D75ACA">
        <w:rPr>
          <w:rFonts w:cs="Tahoma"/>
        </w:rPr>
        <w:t>:</w:t>
      </w:r>
    </w:p>
    <w:p w:rsidR="004D2274" w:rsidRPr="00985E76" w:rsidRDefault="004D2274" w:rsidP="004D2274">
      <w:pPr>
        <w:spacing w:line="240" w:lineRule="auto"/>
        <w:rPr>
          <w:rFonts w:cs="Tahoma"/>
          <w:i/>
        </w:rPr>
      </w:pPr>
    </w:p>
    <w:p w:rsidR="00557A77" w:rsidRPr="00557A77" w:rsidRDefault="00557A77" w:rsidP="00926A3A">
      <w:pPr>
        <w:pStyle w:val="Odstavekseznama"/>
        <w:numPr>
          <w:ilvl w:val="0"/>
          <w:numId w:val="38"/>
        </w:numPr>
        <w:jc w:val="both"/>
        <w:rPr>
          <w:i/>
        </w:rPr>
      </w:pPr>
      <w:r w:rsidRPr="00557A77">
        <w:rPr>
          <w:i/>
        </w:rPr>
        <w:t>Zgodovinski razvoj idej o namenu kaznovanja</w:t>
      </w:r>
    </w:p>
    <w:p w:rsidR="00557A77" w:rsidRPr="00557A77" w:rsidRDefault="00557A77" w:rsidP="00926A3A">
      <w:pPr>
        <w:pStyle w:val="Odstavekseznama"/>
        <w:numPr>
          <w:ilvl w:val="0"/>
          <w:numId w:val="38"/>
        </w:numPr>
        <w:jc w:val="both"/>
        <w:rPr>
          <w:i/>
        </w:rPr>
      </w:pPr>
      <w:r w:rsidRPr="00557A77">
        <w:rPr>
          <w:i/>
        </w:rPr>
        <w:t>Laesio enormis v primerjalnopravni perspektivi</w:t>
      </w:r>
    </w:p>
    <w:p w:rsidR="00557A77" w:rsidRDefault="00557A77" w:rsidP="00557A77">
      <w:r>
        <w:t>Tema na predlog mentorja</w:t>
      </w:r>
      <w:r w:rsidR="00D75ACA">
        <w:t>:</w:t>
      </w:r>
    </w:p>
    <w:p w:rsidR="00557A77" w:rsidRPr="00557A77" w:rsidRDefault="00557A77" w:rsidP="00926A3A">
      <w:pPr>
        <w:pStyle w:val="Odstavekseznama"/>
        <w:numPr>
          <w:ilvl w:val="0"/>
          <w:numId w:val="39"/>
        </w:numPr>
        <w:jc w:val="both"/>
        <w:rPr>
          <w:i/>
        </w:rPr>
      </w:pPr>
      <w:r w:rsidRPr="00557A77">
        <w:rPr>
          <w:i/>
        </w:rPr>
        <w:lastRenderedPageBreak/>
        <w:t xml:space="preserve">Nagib v rimskem in sodobnem slovenskem pravu </w:t>
      </w:r>
    </w:p>
    <w:p w:rsidR="00557A77" w:rsidRDefault="00557A77" w:rsidP="00557A77">
      <w:pPr>
        <w:jc w:val="center"/>
        <w:rPr>
          <w:rFonts w:cs="Tahoma"/>
          <w:b/>
        </w:rPr>
      </w:pPr>
    </w:p>
    <w:p w:rsidR="00557A77" w:rsidRPr="00F119B4" w:rsidRDefault="00557A77" w:rsidP="00557A77">
      <w:pPr>
        <w:jc w:val="center"/>
        <w:rPr>
          <w:rFonts w:cs="Tahoma"/>
          <w:b/>
        </w:rPr>
      </w:pPr>
      <w:r>
        <w:rPr>
          <w:rFonts w:cs="Tahoma"/>
          <w:b/>
        </w:rPr>
        <w:t>Mentor: prof. dr. Janez Kranjc</w:t>
      </w:r>
    </w:p>
    <w:p w:rsidR="00557A77" w:rsidRPr="00D75ACA" w:rsidRDefault="00557A77" w:rsidP="00557A77">
      <w:pPr>
        <w:spacing w:line="240" w:lineRule="auto"/>
        <w:rPr>
          <w:rFonts w:cs="Tahoma"/>
        </w:rPr>
      </w:pPr>
      <w:r>
        <w:rPr>
          <w:rFonts w:cs="Tahoma"/>
        </w:rPr>
        <w:t>Temi</w:t>
      </w:r>
      <w:r w:rsidR="00327F5A">
        <w:rPr>
          <w:rFonts w:cs="Tahoma"/>
        </w:rPr>
        <w:t xml:space="preserve"> na predlog mentorja</w:t>
      </w:r>
      <w:r w:rsidR="00D75ACA">
        <w:rPr>
          <w:rFonts w:cs="Tahoma"/>
        </w:rPr>
        <w:t>:</w:t>
      </w:r>
    </w:p>
    <w:p w:rsidR="00BE685F" w:rsidRDefault="00BE685F" w:rsidP="00557A77">
      <w:pPr>
        <w:spacing w:line="240" w:lineRule="auto"/>
        <w:rPr>
          <w:rFonts w:cs="Tahoma"/>
          <w:i/>
        </w:rPr>
      </w:pPr>
    </w:p>
    <w:p w:rsidR="00557A77" w:rsidRPr="00BE685F" w:rsidRDefault="00557A77" w:rsidP="00926A3A">
      <w:pPr>
        <w:pStyle w:val="Odstavekseznama"/>
        <w:numPr>
          <w:ilvl w:val="0"/>
          <w:numId w:val="40"/>
        </w:numPr>
        <w:rPr>
          <w:i/>
        </w:rPr>
      </w:pPr>
      <w:r w:rsidRPr="00BE685F">
        <w:rPr>
          <w:i/>
        </w:rPr>
        <w:t>Deliktne obveznosti v rimskem pravu (potrebno znanje nemščine ali angleščine, zaželeno znanje latinščine)</w:t>
      </w:r>
    </w:p>
    <w:p w:rsidR="00557A77" w:rsidRPr="00BE685F" w:rsidRDefault="00557A77" w:rsidP="00926A3A">
      <w:pPr>
        <w:pStyle w:val="Odstavekseznama"/>
        <w:numPr>
          <w:ilvl w:val="0"/>
          <w:numId w:val="40"/>
        </w:numPr>
        <w:rPr>
          <w:i/>
        </w:rPr>
      </w:pPr>
      <w:r w:rsidRPr="00BE685F">
        <w:rPr>
          <w:i/>
        </w:rPr>
        <w:t>Gajeve Institucije (potrebno znanje nemščine ali angleščine, zaželeno znanje latinščine)</w:t>
      </w:r>
    </w:p>
    <w:p w:rsidR="00557A77" w:rsidRPr="00BE685F" w:rsidRDefault="00557A77" w:rsidP="00926A3A">
      <w:pPr>
        <w:pStyle w:val="Odstavekseznama"/>
        <w:numPr>
          <w:ilvl w:val="0"/>
          <w:numId w:val="40"/>
        </w:numPr>
        <w:rPr>
          <w:i/>
        </w:rPr>
      </w:pPr>
      <w:r w:rsidRPr="00BE685F">
        <w:rPr>
          <w:i/>
        </w:rPr>
        <w:t>Receptum (potrebno znanje nemščine ali angleščine, zaželeno znanje latinščine)</w:t>
      </w:r>
    </w:p>
    <w:p w:rsidR="00392971" w:rsidRDefault="00392971" w:rsidP="0047241C">
      <w:pPr>
        <w:jc w:val="center"/>
        <w:rPr>
          <w:b/>
        </w:rPr>
      </w:pPr>
    </w:p>
    <w:p w:rsidR="00D75ACA" w:rsidRPr="00F119B4" w:rsidRDefault="00D75ACA" w:rsidP="00D75ACA">
      <w:pPr>
        <w:jc w:val="center"/>
        <w:rPr>
          <w:rFonts w:cs="Tahoma"/>
          <w:b/>
        </w:rPr>
      </w:pPr>
      <w:r>
        <w:rPr>
          <w:rFonts w:cs="Tahoma"/>
          <w:b/>
        </w:rPr>
        <w:t>Mentor: prof. dr. Vladimir Simič</w:t>
      </w:r>
    </w:p>
    <w:p w:rsidR="00D75ACA" w:rsidRPr="00D75ACA" w:rsidRDefault="00D75ACA" w:rsidP="00D75ACA">
      <w:pPr>
        <w:spacing w:line="240" w:lineRule="auto"/>
        <w:rPr>
          <w:rFonts w:cs="Tahoma"/>
        </w:rPr>
      </w:pPr>
      <w:r>
        <w:rPr>
          <w:rFonts w:cs="Tahoma"/>
        </w:rPr>
        <w:t>Tema</w:t>
      </w:r>
      <w:r w:rsidRPr="00F119B4">
        <w:rPr>
          <w:rFonts w:cs="Tahoma"/>
        </w:rPr>
        <w:t xml:space="preserve"> na predlog študenta</w:t>
      </w:r>
      <w:r>
        <w:rPr>
          <w:rFonts w:cs="Tahoma"/>
        </w:rPr>
        <w:t>:</w:t>
      </w:r>
    </w:p>
    <w:p w:rsidR="00D75ACA" w:rsidRDefault="00D75ACA" w:rsidP="00D75ACA">
      <w:pPr>
        <w:spacing w:line="240" w:lineRule="auto"/>
        <w:rPr>
          <w:rFonts w:cs="Tahoma"/>
          <w:i/>
        </w:rPr>
      </w:pPr>
    </w:p>
    <w:p w:rsidR="00D75ACA" w:rsidRPr="009957F1" w:rsidRDefault="00D75ACA" w:rsidP="00926A3A">
      <w:pPr>
        <w:numPr>
          <w:ilvl w:val="0"/>
          <w:numId w:val="41"/>
        </w:numPr>
        <w:spacing w:line="240" w:lineRule="auto"/>
        <w:rPr>
          <w:i/>
        </w:rPr>
      </w:pPr>
      <w:r w:rsidRPr="009957F1">
        <w:rPr>
          <w:i/>
        </w:rPr>
        <w:t>Pravna antropologija: Pravniki skladatelji</w:t>
      </w:r>
    </w:p>
    <w:p w:rsidR="00D75ACA" w:rsidRDefault="00D75ACA" w:rsidP="0047241C">
      <w:pPr>
        <w:jc w:val="center"/>
        <w:rPr>
          <w:b/>
        </w:rPr>
      </w:pPr>
    </w:p>
    <w:p w:rsidR="004D2274" w:rsidRPr="00826BA9" w:rsidRDefault="004D2274" w:rsidP="00826BA9">
      <w:pPr>
        <w:jc w:val="center"/>
        <w:rPr>
          <w:rFonts w:cs="Tahoma"/>
          <w:b/>
        </w:rPr>
      </w:pPr>
      <w:r>
        <w:rPr>
          <w:rFonts w:cs="Tahoma"/>
          <w:b/>
        </w:rPr>
        <w:t>Mentorica: doc. dr. Katja Škrubej</w:t>
      </w:r>
    </w:p>
    <w:p w:rsidR="00D56F21" w:rsidRPr="00D56F21" w:rsidRDefault="00327F5A" w:rsidP="00D56F21">
      <w:pPr>
        <w:rPr>
          <w:rFonts w:cs="Tahoma"/>
        </w:rPr>
      </w:pPr>
      <w:r>
        <w:rPr>
          <w:rFonts w:cs="Tahoma"/>
        </w:rPr>
        <w:t>Teme na predlog mentorja</w:t>
      </w:r>
      <w:r w:rsidR="004D2274" w:rsidRPr="00D56F21">
        <w:rPr>
          <w:rFonts w:cs="Tahoma"/>
        </w:rPr>
        <w:t>:</w:t>
      </w:r>
    </w:p>
    <w:p w:rsidR="00D75ACA" w:rsidRPr="00D75ACA" w:rsidRDefault="00D75ACA" w:rsidP="00926A3A">
      <w:pPr>
        <w:pStyle w:val="Odstavekseznama"/>
        <w:numPr>
          <w:ilvl w:val="0"/>
          <w:numId w:val="41"/>
        </w:numPr>
        <w:jc w:val="both"/>
        <w:rPr>
          <w:i/>
        </w:rPr>
      </w:pPr>
      <w:r w:rsidRPr="00D75ACA">
        <w:rPr>
          <w:i/>
        </w:rPr>
        <w:t>Konstituanta 1848 in prispevek slovenskih poslancev</w:t>
      </w:r>
    </w:p>
    <w:p w:rsidR="00D75ACA" w:rsidRPr="00D75ACA" w:rsidRDefault="00D75ACA" w:rsidP="00926A3A">
      <w:pPr>
        <w:pStyle w:val="Odstavekseznama"/>
        <w:numPr>
          <w:ilvl w:val="0"/>
          <w:numId w:val="41"/>
        </w:numPr>
        <w:jc w:val="both"/>
        <w:rPr>
          <w:i/>
        </w:rPr>
      </w:pPr>
      <w:r w:rsidRPr="00D75ACA">
        <w:rPr>
          <w:i/>
        </w:rPr>
        <w:t>Advokatski redi v 19. stoletju in geneza modernega odvetništva</w:t>
      </w:r>
    </w:p>
    <w:p w:rsidR="00D75ACA" w:rsidRPr="00D75ACA" w:rsidRDefault="00D75ACA" w:rsidP="00926A3A">
      <w:pPr>
        <w:pStyle w:val="Odstavekseznama"/>
        <w:numPr>
          <w:ilvl w:val="0"/>
          <w:numId w:val="41"/>
        </w:numPr>
        <w:jc w:val="both"/>
        <w:rPr>
          <w:i/>
        </w:rPr>
      </w:pPr>
      <w:r w:rsidRPr="00D75ACA">
        <w:rPr>
          <w:i/>
        </w:rPr>
        <w:t>Odmevni sodni primeri v 19. stoletju na Kranjskem po Bleiweisovih Novicah</w:t>
      </w:r>
    </w:p>
    <w:p w:rsidR="00D75ACA" w:rsidRDefault="00D75ACA" w:rsidP="0005147F">
      <w:pPr>
        <w:rPr>
          <w:u w:val="single"/>
        </w:rPr>
      </w:pPr>
    </w:p>
    <w:p w:rsidR="0005147F" w:rsidRPr="0005147F" w:rsidRDefault="0005147F" w:rsidP="0005147F">
      <w:pPr>
        <w:rPr>
          <w:u w:val="single"/>
        </w:rPr>
      </w:pPr>
      <w:r w:rsidRPr="0005147F">
        <w:rPr>
          <w:u w:val="single"/>
        </w:rPr>
        <w:t xml:space="preserve">Začetek podeljevanja tem na predlog mentorice: </w:t>
      </w:r>
      <w:r>
        <w:rPr>
          <w:u w:val="single"/>
        </w:rPr>
        <w:t>ponedeljek, 19</w:t>
      </w:r>
      <w:r w:rsidRPr="0005147F">
        <w:rPr>
          <w:u w:val="single"/>
        </w:rPr>
        <w:t xml:space="preserve">. novembra, ob 10h. </w:t>
      </w:r>
      <w:bookmarkStart w:id="0" w:name="_GoBack"/>
      <w:bookmarkEnd w:id="0"/>
    </w:p>
    <w:sectPr w:rsidR="0005147F" w:rsidRPr="0005147F" w:rsidSect="001B16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2FB" w:rsidRDefault="00E102FB" w:rsidP="005831B4">
      <w:r>
        <w:separator/>
      </w:r>
    </w:p>
  </w:endnote>
  <w:endnote w:type="continuationSeparator" w:id="0">
    <w:p w:rsidR="00E102FB" w:rsidRDefault="00E102FB" w:rsidP="00583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2FB" w:rsidRDefault="00E102FB" w:rsidP="005831B4">
      <w:r>
        <w:separator/>
      </w:r>
    </w:p>
  </w:footnote>
  <w:footnote w:type="continuationSeparator" w:id="0">
    <w:p w:rsidR="00E102FB" w:rsidRDefault="00E102FB" w:rsidP="00583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3DCB"/>
    <w:multiLevelType w:val="hybridMultilevel"/>
    <w:tmpl w:val="CDB094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41D0B2E"/>
    <w:multiLevelType w:val="hybridMultilevel"/>
    <w:tmpl w:val="11B6F708"/>
    <w:lvl w:ilvl="0" w:tplc="0F605CFE">
      <w:start w:val="1"/>
      <w:numFmt w:val="decimal"/>
      <w:lvlText w:val="%1."/>
      <w:lvlJc w:val="left"/>
      <w:pPr>
        <w:ind w:left="108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DA2984"/>
    <w:multiLevelType w:val="hybridMultilevel"/>
    <w:tmpl w:val="AB0216D8"/>
    <w:lvl w:ilvl="0" w:tplc="0F605CFE">
      <w:start w:val="1"/>
      <w:numFmt w:val="decimal"/>
      <w:lvlText w:val="%1."/>
      <w:lvlJc w:val="left"/>
      <w:pPr>
        <w:ind w:left="1440" w:hanging="360"/>
      </w:pPr>
      <w:rPr>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07295460"/>
    <w:multiLevelType w:val="hybridMultilevel"/>
    <w:tmpl w:val="3FE22DA6"/>
    <w:lvl w:ilvl="0" w:tplc="0F605CFE">
      <w:start w:val="1"/>
      <w:numFmt w:val="decimal"/>
      <w:lvlText w:val="%1."/>
      <w:lvlJc w:val="left"/>
      <w:pPr>
        <w:ind w:left="108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7C83D96"/>
    <w:multiLevelType w:val="hybridMultilevel"/>
    <w:tmpl w:val="91DE9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C12486A"/>
    <w:multiLevelType w:val="hybridMultilevel"/>
    <w:tmpl w:val="BA5609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C60737E"/>
    <w:multiLevelType w:val="hybridMultilevel"/>
    <w:tmpl w:val="E08282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DDC63C1"/>
    <w:multiLevelType w:val="hybridMultilevel"/>
    <w:tmpl w:val="47724DD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00F4600"/>
    <w:multiLevelType w:val="hybridMultilevel"/>
    <w:tmpl w:val="4C8ABB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08F735B"/>
    <w:multiLevelType w:val="hybridMultilevel"/>
    <w:tmpl w:val="C34277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nsid w:val="11900604"/>
    <w:multiLevelType w:val="hybridMultilevel"/>
    <w:tmpl w:val="CCAA1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3E2912"/>
    <w:multiLevelType w:val="hybridMultilevel"/>
    <w:tmpl w:val="C65099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BDE414F"/>
    <w:multiLevelType w:val="hybridMultilevel"/>
    <w:tmpl w:val="6F00F0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BF41113"/>
    <w:multiLevelType w:val="hybridMultilevel"/>
    <w:tmpl w:val="7EBA2B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5486F78"/>
    <w:multiLevelType w:val="hybridMultilevel"/>
    <w:tmpl w:val="12CA2092"/>
    <w:lvl w:ilvl="0" w:tplc="D5CA47B2">
      <w:start w:val="1"/>
      <w:numFmt w:val="decimal"/>
      <w:lvlText w:val="%1."/>
      <w:lvlJc w:val="left"/>
      <w:pPr>
        <w:ind w:left="720" w:hanging="360"/>
      </w:pPr>
      <w:rPr>
        <w:b w:val="0"/>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6095E59"/>
    <w:multiLevelType w:val="hybridMultilevel"/>
    <w:tmpl w:val="67EA0A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7616AAD"/>
    <w:multiLevelType w:val="hybridMultilevel"/>
    <w:tmpl w:val="8E98081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2BC0255D"/>
    <w:multiLevelType w:val="hybridMultilevel"/>
    <w:tmpl w:val="3376B68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nsid w:val="2C5D376B"/>
    <w:multiLevelType w:val="hybridMultilevel"/>
    <w:tmpl w:val="10DE74F4"/>
    <w:lvl w:ilvl="0" w:tplc="3448132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nsid w:val="30B95C98"/>
    <w:multiLevelType w:val="hybridMultilevel"/>
    <w:tmpl w:val="04CC78D4"/>
    <w:lvl w:ilvl="0" w:tplc="0F605CFE">
      <w:start w:val="1"/>
      <w:numFmt w:val="decimal"/>
      <w:lvlText w:val="%1."/>
      <w:lvlJc w:val="left"/>
      <w:pPr>
        <w:ind w:left="108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1D0395D"/>
    <w:multiLevelType w:val="hybridMultilevel"/>
    <w:tmpl w:val="A80432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42C2F46"/>
    <w:multiLevelType w:val="hybridMultilevel"/>
    <w:tmpl w:val="97FC44B2"/>
    <w:lvl w:ilvl="0" w:tplc="2E44724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nsid w:val="37C96212"/>
    <w:multiLevelType w:val="hybridMultilevel"/>
    <w:tmpl w:val="9AECCFDA"/>
    <w:lvl w:ilvl="0" w:tplc="8BB66C22">
      <w:start w:val="1"/>
      <w:numFmt w:val="decimal"/>
      <w:lvlText w:val="%1."/>
      <w:lvlJc w:val="left"/>
      <w:pPr>
        <w:ind w:left="720" w:hanging="360"/>
      </w:pPr>
      <w:rPr>
        <w:b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nsid w:val="395E00C2"/>
    <w:multiLevelType w:val="hybridMultilevel"/>
    <w:tmpl w:val="62862A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39D604CF"/>
    <w:multiLevelType w:val="hybridMultilevel"/>
    <w:tmpl w:val="12E8B952"/>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5">
    <w:nsid w:val="3B8F0BC8"/>
    <w:multiLevelType w:val="hybridMultilevel"/>
    <w:tmpl w:val="41E083B8"/>
    <w:lvl w:ilvl="0" w:tplc="DA545E66">
      <w:start w:val="1"/>
      <w:numFmt w:val="decimal"/>
      <w:lvlText w:val="%1."/>
      <w:lvlJc w:val="left"/>
      <w:pPr>
        <w:ind w:left="720" w:hanging="360"/>
      </w:pPr>
      <w:rPr>
        <w:b w:val="0"/>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F37740F"/>
    <w:multiLevelType w:val="hybridMultilevel"/>
    <w:tmpl w:val="842E64D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nsid w:val="44B9370F"/>
    <w:multiLevelType w:val="hybridMultilevel"/>
    <w:tmpl w:val="4EE898CE"/>
    <w:lvl w:ilvl="0" w:tplc="96549FCA">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5B20D6F"/>
    <w:multiLevelType w:val="hybridMultilevel"/>
    <w:tmpl w:val="4F644854"/>
    <w:lvl w:ilvl="0" w:tplc="0F605CFE">
      <w:start w:val="1"/>
      <w:numFmt w:val="decimal"/>
      <w:lvlText w:val="%1."/>
      <w:lvlJc w:val="left"/>
      <w:pPr>
        <w:ind w:left="1080" w:hanging="360"/>
      </w:pPr>
      <w:rPr>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nsid w:val="461A1AE1"/>
    <w:multiLevelType w:val="hybridMultilevel"/>
    <w:tmpl w:val="CBEA8B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479552FA"/>
    <w:multiLevelType w:val="hybridMultilevel"/>
    <w:tmpl w:val="AAB8F8DC"/>
    <w:lvl w:ilvl="0" w:tplc="DA545E66">
      <w:start w:val="1"/>
      <w:numFmt w:val="decimal"/>
      <w:lvlText w:val="%1."/>
      <w:lvlJc w:val="left"/>
      <w:pPr>
        <w:ind w:left="720" w:hanging="360"/>
      </w:pPr>
      <w:rPr>
        <w:b w:val="0"/>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4AD50D42"/>
    <w:multiLevelType w:val="hybridMultilevel"/>
    <w:tmpl w:val="AC60833A"/>
    <w:lvl w:ilvl="0" w:tplc="0246B3B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nsid w:val="4F7D39FC"/>
    <w:multiLevelType w:val="hybridMultilevel"/>
    <w:tmpl w:val="80AE2B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54B61B55"/>
    <w:multiLevelType w:val="hybridMultilevel"/>
    <w:tmpl w:val="5DA047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57644DE1"/>
    <w:multiLevelType w:val="hybridMultilevel"/>
    <w:tmpl w:val="A2701A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78A2092"/>
    <w:multiLevelType w:val="hybridMultilevel"/>
    <w:tmpl w:val="7F681C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59945CEC"/>
    <w:multiLevelType w:val="hybridMultilevel"/>
    <w:tmpl w:val="48BEF78C"/>
    <w:lvl w:ilvl="0" w:tplc="0409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5B1049D8"/>
    <w:multiLevelType w:val="hybridMultilevel"/>
    <w:tmpl w:val="FBE2C3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5E540DE3"/>
    <w:multiLevelType w:val="hybridMultilevel"/>
    <w:tmpl w:val="E188CDC8"/>
    <w:lvl w:ilvl="0" w:tplc="B54002A6">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nsid w:val="60044D9E"/>
    <w:multiLevelType w:val="hybridMultilevel"/>
    <w:tmpl w:val="6F3CE7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0">
    <w:nsid w:val="616E0814"/>
    <w:multiLevelType w:val="hybridMultilevel"/>
    <w:tmpl w:val="36A819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652C18D3"/>
    <w:multiLevelType w:val="hybridMultilevel"/>
    <w:tmpl w:val="286C3A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65716D59"/>
    <w:multiLevelType w:val="hybridMultilevel"/>
    <w:tmpl w:val="0D4A1A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65930741"/>
    <w:multiLevelType w:val="hybridMultilevel"/>
    <w:tmpl w:val="F530B7BA"/>
    <w:lvl w:ilvl="0" w:tplc="D5CA47B2">
      <w:start w:val="1"/>
      <w:numFmt w:val="decimal"/>
      <w:lvlText w:val="%1."/>
      <w:lvlJc w:val="left"/>
      <w:pPr>
        <w:ind w:left="720" w:hanging="360"/>
      </w:pPr>
      <w:rPr>
        <w:b w:val="0"/>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67C366F6"/>
    <w:multiLevelType w:val="hybridMultilevel"/>
    <w:tmpl w:val="939409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691B06F4"/>
    <w:multiLevelType w:val="hybridMultilevel"/>
    <w:tmpl w:val="5DA047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69C6155D"/>
    <w:multiLevelType w:val="hybridMultilevel"/>
    <w:tmpl w:val="C21E9438"/>
    <w:lvl w:ilvl="0" w:tplc="0CFC9CE0">
      <w:start w:val="1"/>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7">
    <w:nsid w:val="6E99233F"/>
    <w:multiLevelType w:val="hybridMultilevel"/>
    <w:tmpl w:val="A9D836E2"/>
    <w:lvl w:ilvl="0" w:tplc="F8EC266E">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70F5254C"/>
    <w:multiLevelType w:val="hybridMultilevel"/>
    <w:tmpl w:val="BACEDFA8"/>
    <w:lvl w:ilvl="0" w:tplc="DA545E66">
      <w:start w:val="1"/>
      <w:numFmt w:val="decimal"/>
      <w:lvlText w:val="%1."/>
      <w:lvlJc w:val="left"/>
      <w:pPr>
        <w:ind w:left="720" w:hanging="360"/>
      </w:pPr>
      <w:rPr>
        <w:b w:val="0"/>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781332C4"/>
    <w:multiLevelType w:val="hybridMultilevel"/>
    <w:tmpl w:val="88A0060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0">
    <w:nsid w:val="782F6A21"/>
    <w:multiLevelType w:val="hybridMultilevel"/>
    <w:tmpl w:val="4882FD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nsid w:val="7A061062"/>
    <w:multiLevelType w:val="hybridMultilevel"/>
    <w:tmpl w:val="BF98B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nsid w:val="7C9537D6"/>
    <w:multiLevelType w:val="hybridMultilevel"/>
    <w:tmpl w:val="7BE0B8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38"/>
  </w:num>
  <w:num w:numId="3">
    <w:abstractNumId w:val="35"/>
  </w:num>
  <w:num w:numId="4">
    <w:abstractNumId w:val="27"/>
  </w:num>
  <w:num w:numId="5">
    <w:abstractNumId w:val="42"/>
  </w:num>
  <w:num w:numId="6">
    <w:abstractNumId w:val="24"/>
  </w:num>
  <w:num w:numId="7">
    <w:abstractNumId w:val="23"/>
  </w:num>
  <w:num w:numId="8">
    <w:abstractNumId w:val="0"/>
  </w:num>
  <w:num w:numId="9">
    <w:abstractNumId w:val="5"/>
  </w:num>
  <w:num w:numId="10">
    <w:abstractNumId w:val="44"/>
  </w:num>
  <w:num w:numId="11">
    <w:abstractNumId w:val="6"/>
  </w:num>
  <w:num w:numId="12">
    <w:abstractNumId w:val="47"/>
  </w:num>
  <w:num w:numId="13">
    <w:abstractNumId w:val="22"/>
  </w:num>
  <w:num w:numId="14">
    <w:abstractNumId w:val="16"/>
  </w:num>
  <w:num w:numId="15">
    <w:abstractNumId w:val="10"/>
  </w:num>
  <w:num w:numId="16">
    <w:abstractNumId w:val="11"/>
  </w:num>
  <w:num w:numId="17">
    <w:abstractNumId w:val="32"/>
  </w:num>
  <w:num w:numId="18">
    <w:abstractNumId w:val="30"/>
  </w:num>
  <w:num w:numId="19">
    <w:abstractNumId w:val="48"/>
  </w:num>
  <w:num w:numId="20">
    <w:abstractNumId w:val="25"/>
  </w:num>
  <w:num w:numId="21">
    <w:abstractNumId w:val="13"/>
  </w:num>
  <w:num w:numId="22">
    <w:abstractNumId w:val="14"/>
  </w:num>
  <w:num w:numId="23">
    <w:abstractNumId w:val="37"/>
  </w:num>
  <w:num w:numId="24">
    <w:abstractNumId w:val="34"/>
  </w:num>
  <w:num w:numId="25">
    <w:abstractNumId w:val="51"/>
  </w:num>
  <w:num w:numId="26">
    <w:abstractNumId w:val="43"/>
  </w:num>
  <w:num w:numId="27">
    <w:abstractNumId w:val="39"/>
  </w:num>
  <w:num w:numId="28">
    <w:abstractNumId w:val="4"/>
  </w:num>
  <w:num w:numId="29">
    <w:abstractNumId w:val="26"/>
  </w:num>
  <w:num w:numId="30">
    <w:abstractNumId w:val="8"/>
  </w:num>
  <w:num w:numId="31">
    <w:abstractNumId w:val="52"/>
  </w:num>
  <w:num w:numId="32">
    <w:abstractNumId w:val="31"/>
  </w:num>
  <w:num w:numId="33">
    <w:abstractNumId w:val="28"/>
  </w:num>
  <w:num w:numId="34">
    <w:abstractNumId w:val="7"/>
  </w:num>
  <w:num w:numId="35">
    <w:abstractNumId w:val="2"/>
  </w:num>
  <w:num w:numId="36">
    <w:abstractNumId w:val="1"/>
  </w:num>
  <w:num w:numId="37">
    <w:abstractNumId w:val="21"/>
  </w:num>
  <w:num w:numId="38">
    <w:abstractNumId w:val="3"/>
  </w:num>
  <w:num w:numId="39">
    <w:abstractNumId w:val="19"/>
  </w:num>
  <w:num w:numId="40">
    <w:abstractNumId w:val="36"/>
  </w:num>
  <w:num w:numId="41">
    <w:abstractNumId w:val="18"/>
  </w:num>
  <w:num w:numId="42">
    <w:abstractNumId w:val="50"/>
  </w:num>
  <w:num w:numId="43">
    <w:abstractNumId w:val="20"/>
  </w:num>
  <w:num w:numId="44">
    <w:abstractNumId w:val="15"/>
  </w:num>
  <w:num w:numId="45">
    <w:abstractNumId w:val="45"/>
  </w:num>
  <w:num w:numId="46">
    <w:abstractNumId w:val="46"/>
  </w:num>
  <w:num w:numId="47">
    <w:abstractNumId w:val="41"/>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12"/>
  </w:num>
  <w:num w:numId="51">
    <w:abstractNumId w:val="33"/>
  </w:num>
  <w:num w:numId="52">
    <w:abstractNumId w:val="29"/>
  </w:num>
  <w:num w:numId="53">
    <w:abstractNumId w:val="4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831B4"/>
    <w:rsid w:val="0005147F"/>
    <w:rsid w:val="000D7C8E"/>
    <w:rsid w:val="000F5DBF"/>
    <w:rsid w:val="000F60E8"/>
    <w:rsid w:val="00160109"/>
    <w:rsid w:val="00161EDC"/>
    <w:rsid w:val="001702C5"/>
    <w:rsid w:val="001B1664"/>
    <w:rsid w:val="001B429D"/>
    <w:rsid w:val="001C2DF6"/>
    <w:rsid w:val="001D61DD"/>
    <w:rsid w:val="00225777"/>
    <w:rsid w:val="002666AB"/>
    <w:rsid w:val="002708B8"/>
    <w:rsid w:val="00284193"/>
    <w:rsid w:val="002C5189"/>
    <w:rsid w:val="002E617B"/>
    <w:rsid w:val="002F44EC"/>
    <w:rsid w:val="00327CBE"/>
    <w:rsid w:val="00327F5A"/>
    <w:rsid w:val="00342B9F"/>
    <w:rsid w:val="0034389A"/>
    <w:rsid w:val="00392971"/>
    <w:rsid w:val="00395D78"/>
    <w:rsid w:val="003B6B12"/>
    <w:rsid w:val="003F392F"/>
    <w:rsid w:val="00403958"/>
    <w:rsid w:val="00407CFE"/>
    <w:rsid w:val="004321E7"/>
    <w:rsid w:val="0044763E"/>
    <w:rsid w:val="00460A01"/>
    <w:rsid w:val="0047241C"/>
    <w:rsid w:val="004A18D3"/>
    <w:rsid w:val="004D2274"/>
    <w:rsid w:val="004F79DA"/>
    <w:rsid w:val="00502738"/>
    <w:rsid w:val="00527B7F"/>
    <w:rsid w:val="00557A77"/>
    <w:rsid w:val="005831B4"/>
    <w:rsid w:val="005B3E4C"/>
    <w:rsid w:val="005F46F5"/>
    <w:rsid w:val="005F48B2"/>
    <w:rsid w:val="00621770"/>
    <w:rsid w:val="0064742A"/>
    <w:rsid w:val="00651824"/>
    <w:rsid w:val="00655E79"/>
    <w:rsid w:val="006736FF"/>
    <w:rsid w:val="006B002D"/>
    <w:rsid w:val="007133D9"/>
    <w:rsid w:val="00713FA6"/>
    <w:rsid w:val="007374A1"/>
    <w:rsid w:val="007622A9"/>
    <w:rsid w:val="007E6F18"/>
    <w:rsid w:val="00826BA9"/>
    <w:rsid w:val="00833744"/>
    <w:rsid w:val="00836776"/>
    <w:rsid w:val="00850DF9"/>
    <w:rsid w:val="008614A7"/>
    <w:rsid w:val="008937CB"/>
    <w:rsid w:val="008A36B3"/>
    <w:rsid w:val="008F0864"/>
    <w:rsid w:val="00913DD1"/>
    <w:rsid w:val="00917178"/>
    <w:rsid w:val="00926A3A"/>
    <w:rsid w:val="00934107"/>
    <w:rsid w:val="00985E76"/>
    <w:rsid w:val="0099067C"/>
    <w:rsid w:val="009A4A99"/>
    <w:rsid w:val="009C0427"/>
    <w:rsid w:val="009F004E"/>
    <w:rsid w:val="009F44E3"/>
    <w:rsid w:val="00A222DA"/>
    <w:rsid w:val="00A966D9"/>
    <w:rsid w:val="00AA2318"/>
    <w:rsid w:val="00AA66E5"/>
    <w:rsid w:val="00AC34F2"/>
    <w:rsid w:val="00B236C1"/>
    <w:rsid w:val="00B514B9"/>
    <w:rsid w:val="00B65785"/>
    <w:rsid w:val="00B7419C"/>
    <w:rsid w:val="00B75D0E"/>
    <w:rsid w:val="00BB2830"/>
    <w:rsid w:val="00BD07A8"/>
    <w:rsid w:val="00BD41FF"/>
    <w:rsid w:val="00BE685F"/>
    <w:rsid w:val="00BF16DB"/>
    <w:rsid w:val="00C268A1"/>
    <w:rsid w:val="00C46F61"/>
    <w:rsid w:val="00C670B8"/>
    <w:rsid w:val="00CA236D"/>
    <w:rsid w:val="00CC2BAA"/>
    <w:rsid w:val="00CC3102"/>
    <w:rsid w:val="00CD26A0"/>
    <w:rsid w:val="00CD7943"/>
    <w:rsid w:val="00CE3496"/>
    <w:rsid w:val="00D31191"/>
    <w:rsid w:val="00D32428"/>
    <w:rsid w:val="00D56F21"/>
    <w:rsid w:val="00D72CE2"/>
    <w:rsid w:val="00D75ACA"/>
    <w:rsid w:val="00DA16B4"/>
    <w:rsid w:val="00DD76B0"/>
    <w:rsid w:val="00DD7DB8"/>
    <w:rsid w:val="00E102FB"/>
    <w:rsid w:val="00E346CB"/>
    <w:rsid w:val="00E44126"/>
    <w:rsid w:val="00E53A67"/>
    <w:rsid w:val="00E81B15"/>
    <w:rsid w:val="00ED5EE0"/>
    <w:rsid w:val="00EE1CC2"/>
    <w:rsid w:val="00EF4BF3"/>
    <w:rsid w:val="00F0179B"/>
    <w:rsid w:val="00F07B08"/>
    <w:rsid w:val="00F07FCC"/>
    <w:rsid w:val="00F119B4"/>
    <w:rsid w:val="00F66A66"/>
    <w:rsid w:val="00F74126"/>
    <w:rsid w:val="00F75E7F"/>
    <w:rsid w:val="00F86E4F"/>
    <w:rsid w:val="00FB12DF"/>
    <w:rsid w:val="00FB247E"/>
    <w:rsid w:val="00FD03E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7241C"/>
    <w:pPr>
      <w:spacing w:after="0" w:line="360" w:lineRule="auto"/>
    </w:pPr>
    <w:rPr>
      <w:rFonts w:ascii="Tahoma" w:eastAsia="Times New Roman" w:hAnsi="Tahoma" w:cs="Times New Roman"/>
      <w:sz w:val="24"/>
      <w:szCs w:val="24"/>
    </w:rPr>
  </w:style>
  <w:style w:type="paragraph" w:styleId="Naslov1">
    <w:name w:val="heading 1"/>
    <w:basedOn w:val="Navaden"/>
    <w:next w:val="Navaden"/>
    <w:link w:val="Naslov1Znak"/>
    <w:qFormat/>
    <w:rsid w:val="00F119B4"/>
    <w:pPr>
      <w:keepNext/>
      <w:autoSpaceDE w:val="0"/>
      <w:autoSpaceDN w:val="0"/>
      <w:spacing w:before="240" w:after="60"/>
      <w:jc w:val="both"/>
      <w:outlineLvl w:val="0"/>
    </w:pPr>
    <w:rPr>
      <w:rFonts w:ascii="Arial" w:hAnsi="Arial" w:cs="Arial"/>
      <w:b/>
      <w:bCs/>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7241C"/>
    <w:pPr>
      <w:spacing w:after="200" w:line="240" w:lineRule="auto"/>
      <w:contextualSpacing/>
    </w:pPr>
    <w:rPr>
      <w:rFonts w:eastAsiaTheme="minorHAnsi" w:cstheme="minorBidi"/>
      <w:szCs w:val="22"/>
      <w:lang w:val="en-GB"/>
    </w:rPr>
  </w:style>
  <w:style w:type="paragraph" w:styleId="Glava">
    <w:name w:val="header"/>
    <w:basedOn w:val="Navaden"/>
    <w:link w:val="GlavaZnak"/>
    <w:uiPriority w:val="99"/>
    <w:unhideWhenUsed/>
    <w:rsid w:val="005831B4"/>
    <w:pPr>
      <w:tabs>
        <w:tab w:val="center" w:pos="4536"/>
        <w:tab w:val="right" w:pos="9072"/>
      </w:tabs>
    </w:pPr>
  </w:style>
  <w:style w:type="character" w:customStyle="1" w:styleId="GlavaZnak">
    <w:name w:val="Glava Znak"/>
    <w:basedOn w:val="Privzetapisavaodstavka"/>
    <w:link w:val="Glava"/>
    <w:uiPriority w:val="99"/>
    <w:rsid w:val="005831B4"/>
    <w:rPr>
      <w:rFonts w:ascii="Times New Roman" w:eastAsia="Times New Roman" w:hAnsi="Times New Roman" w:cs="Times New Roman"/>
      <w:sz w:val="24"/>
      <w:szCs w:val="24"/>
      <w:lang w:val="en-US"/>
    </w:rPr>
  </w:style>
  <w:style w:type="paragraph" w:styleId="Noga">
    <w:name w:val="footer"/>
    <w:basedOn w:val="Navaden"/>
    <w:link w:val="NogaZnak"/>
    <w:uiPriority w:val="99"/>
    <w:unhideWhenUsed/>
    <w:rsid w:val="005831B4"/>
    <w:pPr>
      <w:tabs>
        <w:tab w:val="center" w:pos="4536"/>
        <w:tab w:val="right" w:pos="9072"/>
      </w:tabs>
    </w:pPr>
  </w:style>
  <w:style w:type="character" w:customStyle="1" w:styleId="NogaZnak">
    <w:name w:val="Noga Znak"/>
    <w:basedOn w:val="Privzetapisavaodstavka"/>
    <w:link w:val="Noga"/>
    <w:uiPriority w:val="99"/>
    <w:rsid w:val="005831B4"/>
    <w:rPr>
      <w:rFonts w:ascii="Times New Roman" w:eastAsia="Times New Roman" w:hAnsi="Times New Roman" w:cs="Times New Roman"/>
      <w:sz w:val="24"/>
      <w:szCs w:val="24"/>
      <w:lang w:val="en-US"/>
    </w:rPr>
  </w:style>
  <w:style w:type="paragraph" w:styleId="Telobesedila2">
    <w:name w:val="Body Text 2"/>
    <w:basedOn w:val="Navaden"/>
    <w:link w:val="Telobesedila2Znak"/>
    <w:uiPriority w:val="99"/>
    <w:rsid w:val="005831B4"/>
    <w:pPr>
      <w:suppressAutoHyphens/>
      <w:autoSpaceDE w:val="0"/>
      <w:autoSpaceDN w:val="0"/>
      <w:ind w:firstLine="567"/>
      <w:jc w:val="both"/>
    </w:pPr>
    <w:rPr>
      <w:spacing w:val="10"/>
      <w:kern w:val="22"/>
      <w:lang w:eastAsia="sl-SI"/>
    </w:rPr>
  </w:style>
  <w:style w:type="character" w:customStyle="1" w:styleId="Telobesedila2Znak">
    <w:name w:val="Telo besedila 2 Znak"/>
    <w:basedOn w:val="Privzetapisavaodstavka"/>
    <w:link w:val="Telobesedila2"/>
    <w:uiPriority w:val="99"/>
    <w:rsid w:val="005831B4"/>
    <w:rPr>
      <w:rFonts w:ascii="Times New Roman" w:eastAsia="Times New Roman" w:hAnsi="Times New Roman" w:cs="Times New Roman"/>
      <w:spacing w:val="10"/>
      <w:kern w:val="22"/>
      <w:sz w:val="24"/>
      <w:szCs w:val="24"/>
      <w:lang w:eastAsia="sl-SI"/>
    </w:rPr>
  </w:style>
  <w:style w:type="paragraph" w:styleId="Golobesedilo">
    <w:name w:val="Plain Text"/>
    <w:basedOn w:val="Navaden"/>
    <w:link w:val="GolobesediloZnak"/>
    <w:uiPriority w:val="99"/>
    <w:unhideWhenUsed/>
    <w:rsid w:val="005831B4"/>
    <w:rPr>
      <w:rFonts w:ascii="Consolas" w:eastAsiaTheme="minorHAnsi" w:hAnsi="Consolas" w:cstheme="minorBidi"/>
      <w:sz w:val="21"/>
      <w:szCs w:val="21"/>
    </w:rPr>
  </w:style>
  <w:style w:type="character" w:customStyle="1" w:styleId="GolobesediloZnak">
    <w:name w:val="Golo besedilo Znak"/>
    <w:basedOn w:val="Privzetapisavaodstavka"/>
    <w:link w:val="Golobesedilo"/>
    <w:uiPriority w:val="99"/>
    <w:rsid w:val="005831B4"/>
    <w:rPr>
      <w:rFonts w:ascii="Consolas" w:hAnsi="Consolas"/>
      <w:sz w:val="21"/>
      <w:szCs w:val="21"/>
    </w:rPr>
  </w:style>
  <w:style w:type="paragraph" w:customStyle="1" w:styleId="Odstavekseznama1">
    <w:name w:val="Odstavek seznama1"/>
    <w:basedOn w:val="Navaden"/>
    <w:rsid w:val="0099067C"/>
    <w:pPr>
      <w:spacing w:after="200" w:line="276" w:lineRule="auto"/>
      <w:ind w:left="720"/>
      <w:contextualSpacing/>
    </w:pPr>
    <w:rPr>
      <w:rFonts w:ascii="Calibri" w:hAnsi="Calibri"/>
      <w:sz w:val="22"/>
      <w:szCs w:val="22"/>
      <w:lang w:bidi="en-US"/>
    </w:rPr>
  </w:style>
  <w:style w:type="character" w:customStyle="1" w:styleId="Naslov1Znak">
    <w:name w:val="Naslov 1 Znak"/>
    <w:basedOn w:val="Privzetapisavaodstavka"/>
    <w:link w:val="Naslov1"/>
    <w:rsid w:val="00F119B4"/>
    <w:rPr>
      <w:rFonts w:ascii="Arial" w:eastAsia="Times New Roman" w:hAnsi="Arial" w:cs="Arial"/>
      <w:b/>
      <w:bCs/>
      <w:kern w:val="32"/>
      <w:sz w:val="32"/>
      <w:szCs w:val="32"/>
      <w:lang w:eastAsia="sl-SI"/>
    </w:rPr>
  </w:style>
  <w:style w:type="paragraph" w:customStyle="1" w:styleId="Odstavekseznama2">
    <w:name w:val="Odstavek seznama2"/>
    <w:basedOn w:val="Navaden"/>
    <w:rsid w:val="00F119B4"/>
    <w:pPr>
      <w:spacing w:after="200" w:line="276" w:lineRule="auto"/>
      <w:ind w:left="720"/>
      <w:contextualSpacing/>
    </w:pPr>
    <w:rPr>
      <w:szCs w:val="21"/>
    </w:rPr>
  </w:style>
  <w:style w:type="paragraph" w:styleId="Brezrazmikov">
    <w:name w:val="No Spacing"/>
    <w:uiPriority w:val="1"/>
    <w:qFormat/>
    <w:rsid w:val="003F392F"/>
    <w:pPr>
      <w:spacing w:after="0" w:line="240" w:lineRule="auto"/>
    </w:pPr>
    <w:rPr>
      <w:rFonts w:ascii="Tahoma" w:eastAsia="Times New Roman" w:hAnsi="Tahoma" w:cs="Times New Roman"/>
      <w:sz w:val="24"/>
      <w:szCs w:val="24"/>
    </w:rPr>
  </w:style>
  <w:style w:type="paragraph" w:customStyle="1" w:styleId="Odstavekseznama3">
    <w:name w:val="Odstavek seznama3"/>
    <w:basedOn w:val="Navaden"/>
    <w:rsid w:val="00621770"/>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4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E18B0-D97E-498C-88AD-565DC3EE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1507</Words>
  <Characters>8595</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Maja Marentic</cp:lastModifiedBy>
  <cp:revision>40</cp:revision>
  <dcterms:created xsi:type="dcterms:W3CDTF">2012-11-16T13:45:00Z</dcterms:created>
  <dcterms:modified xsi:type="dcterms:W3CDTF">2012-12-04T07:47:00Z</dcterms:modified>
</cp:coreProperties>
</file>